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A062" w14:textId="77777777" w:rsidR="00E218DB" w:rsidRPr="00E218DB" w:rsidRDefault="00E218DB" w:rsidP="00E218DB">
      <w:pPr>
        <w:rPr>
          <w:rFonts w:eastAsia="MS Mincho" w:cs="Arial"/>
          <w:b/>
          <w:bCs/>
          <w:color w:val="C3001E"/>
          <w:sz w:val="32"/>
          <w:szCs w:val="32"/>
          <w:lang w:val="fr-CH" w:eastAsia="ja-JP"/>
        </w:rPr>
      </w:pPr>
      <w:r w:rsidRPr="00E218DB">
        <w:rPr>
          <w:rFonts w:eastAsia="MS Mincho" w:cs="Angsana New" w:hint="eastAsia"/>
          <w:b/>
          <w:bCs/>
          <w:color w:val="C3001E"/>
          <w:sz w:val="32"/>
          <w:szCs w:val="32"/>
          <w:lang w:val="fr-CH" w:eastAsia="ja-JP"/>
        </w:rPr>
        <w:t>背景説明</w:t>
      </w:r>
    </w:p>
    <w:p w14:paraId="0F9A2520" w14:textId="77777777" w:rsidR="003A229F" w:rsidRPr="00186036" w:rsidRDefault="003A229F" w:rsidP="003A229F">
      <w:pPr>
        <w:spacing w:line="271" w:lineRule="auto"/>
        <w:rPr>
          <w:rFonts w:ascii="Microsoft YaHei" w:eastAsia="Microsoft YaHei" w:hAnsi="Microsoft YaHei" w:cs="Arial"/>
          <w:b/>
          <w:bCs/>
          <w:sz w:val="20"/>
          <w:szCs w:val="20"/>
          <w:lang w:eastAsia="ja-JP"/>
        </w:rPr>
      </w:pPr>
      <w:bookmarkStart w:id="0" w:name="_GoBack"/>
      <w:bookmarkEnd w:id="0"/>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4DFE15BC" w14:textId="77777777" w:rsidR="00FD5917" w:rsidRPr="00FD5917" w:rsidRDefault="00FD5917" w:rsidP="00FD5917">
      <w:pPr>
        <w:rPr>
          <w:rFonts w:eastAsia="MS Mincho" w:cs="Arial"/>
          <w:b/>
          <w:bCs/>
          <w:szCs w:val="19"/>
          <w:lang w:val="de-CH" w:eastAsia="ja-JP"/>
        </w:rPr>
      </w:pPr>
      <w:r w:rsidRPr="00FD5917">
        <w:rPr>
          <w:rFonts w:eastAsia="MS Mincho" w:cs="Angsana New" w:hint="eastAsia"/>
          <w:b/>
          <w:bCs/>
          <w:szCs w:val="19"/>
          <w:lang w:val="de-CH" w:eastAsia="ja-JP"/>
        </w:rPr>
        <w:t>2021</w:t>
      </w:r>
      <w:r w:rsidRPr="00FD5917">
        <w:rPr>
          <w:rFonts w:eastAsia="MS Mincho" w:cs="Angsana New" w:hint="eastAsia"/>
          <w:b/>
          <w:bCs/>
          <w:szCs w:val="19"/>
          <w:lang w:val="fr-CH" w:eastAsia="ja-JP"/>
        </w:rPr>
        <w:t>年</w:t>
      </w:r>
      <w:r w:rsidRPr="00FD5917">
        <w:rPr>
          <w:rFonts w:eastAsia="MS Mincho" w:cs="Angsana New" w:hint="eastAsia"/>
          <w:b/>
          <w:bCs/>
          <w:szCs w:val="19"/>
          <w:lang w:val="de-CH" w:eastAsia="ja-JP"/>
        </w:rPr>
        <w:t>6</w:t>
      </w:r>
      <w:r w:rsidRPr="00FD5917">
        <w:rPr>
          <w:rFonts w:eastAsia="MS Mincho" w:cs="Angsana New" w:hint="eastAsia"/>
          <w:b/>
          <w:bCs/>
          <w:szCs w:val="19"/>
          <w:lang w:val="fr-CH" w:eastAsia="ja-JP"/>
        </w:rPr>
        <w:t>月</w:t>
      </w:r>
      <w:r w:rsidRPr="00FD5917">
        <w:rPr>
          <w:rFonts w:eastAsia="MS Mincho" w:cs="Angsana New" w:hint="eastAsia"/>
          <w:b/>
          <w:bCs/>
          <w:szCs w:val="19"/>
          <w:lang w:val="de-CH" w:eastAsia="ja-JP"/>
        </w:rPr>
        <w:t>9</w:t>
      </w:r>
      <w:r w:rsidRPr="00FD5917">
        <w:rPr>
          <w:rFonts w:eastAsia="MS Mincho" w:cs="Angsana New" w:hint="eastAsia"/>
          <w:b/>
          <w:bCs/>
          <w:szCs w:val="19"/>
          <w:lang w:val="fr-CH" w:eastAsia="ja-JP"/>
        </w:rPr>
        <w:t>日、</w:t>
      </w:r>
      <w:r w:rsidRPr="00FD5917">
        <w:rPr>
          <w:rFonts w:eastAsia="MS Mincho" w:cs="Angsana New" w:hint="eastAsia"/>
          <w:b/>
          <w:bCs/>
          <w:szCs w:val="19"/>
          <w:lang w:val="de-CH" w:eastAsia="ja-JP"/>
        </w:rPr>
        <w:t>Mex, Switzerland</w:t>
      </w:r>
    </w:p>
    <w:p w14:paraId="2794AEA1" w14:textId="77777777" w:rsidR="00FD5917" w:rsidRPr="00FD5917" w:rsidRDefault="00FD5917" w:rsidP="00FD5917">
      <w:pPr>
        <w:rPr>
          <w:rFonts w:eastAsia="MS Mincho" w:cs="Arial"/>
          <w:sz w:val="20"/>
          <w:szCs w:val="20"/>
          <w:lang w:val="de-CH" w:eastAsia="ja-JP"/>
        </w:rPr>
      </w:pPr>
    </w:p>
    <w:p w14:paraId="6A55482A" w14:textId="77777777" w:rsidR="00FD5917" w:rsidRPr="00FD5917" w:rsidRDefault="00FD5917" w:rsidP="00FD5917">
      <w:pPr>
        <w:spacing w:line="276" w:lineRule="auto"/>
        <w:rPr>
          <w:rFonts w:eastAsia="MS Mincho" w:cs="Arial"/>
          <w:b/>
          <w:bCs/>
          <w:color w:val="585858"/>
          <w:sz w:val="20"/>
          <w:szCs w:val="20"/>
          <w:lang w:val="de-CH" w:eastAsia="ja-JP"/>
        </w:rPr>
      </w:pPr>
    </w:p>
    <w:p w14:paraId="1E8EFB6C" w14:textId="77777777" w:rsidR="00FD5917" w:rsidRPr="00FD5917" w:rsidRDefault="00FD5917" w:rsidP="00FD5917">
      <w:pPr>
        <w:rPr>
          <w:rFonts w:eastAsia="MS Mincho" w:cs="Arial"/>
          <w:b/>
          <w:color w:val="2C2C2C"/>
          <w:sz w:val="20"/>
          <w:szCs w:val="20"/>
          <w:lang w:eastAsia="ja-JP"/>
        </w:rPr>
      </w:pPr>
      <w:r w:rsidRPr="00FD5917">
        <w:rPr>
          <w:rFonts w:eastAsia="MS Mincho" w:cs="Angsana New" w:hint="eastAsia"/>
          <w:b/>
          <w:color w:val="2C2C2C"/>
          <w:sz w:val="20"/>
          <w:szCs w:val="20"/>
          <w:lang w:eastAsia="ja-JP"/>
        </w:rPr>
        <w:t>BOBST</w:t>
      </w:r>
      <w:r w:rsidRPr="00FD5917">
        <w:rPr>
          <w:rFonts w:eastAsia="MS Mincho" w:cs="Angsana New" w:hint="eastAsia"/>
          <w:b/>
          <w:color w:val="2C2C2C"/>
          <w:sz w:val="20"/>
          <w:szCs w:val="20"/>
          <w:lang w:val="fr-CH" w:eastAsia="ja-JP"/>
        </w:rPr>
        <w:t>が点と点で結ぶ</w:t>
      </w:r>
      <w:r w:rsidRPr="00FD5917">
        <w:rPr>
          <w:rFonts w:eastAsia="MS Mincho" w:cs="Angsana New" w:hint="eastAsia"/>
          <w:b/>
          <w:color w:val="2C2C2C"/>
          <w:sz w:val="20"/>
          <w:szCs w:val="20"/>
          <w:lang w:eastAsia="ja-JP"/>
        </w:rPr>
        <w:t xml:space="preserve"> </w:t>
      </w:r>
      <w:bookmarkStart w:id="1" w:name="_Hlk71537798"/>
      <w:r w:rsidRPr="00FD5917">
        <w:rPr>
          <w:rFonts w:eastAsia="MS Mincho" w:cs="Angsana New" w:hint="eastAsia"/>
          <w:b/>
          <w:color w:val="2C2C2C"/>
          <w:sz w:val="20"/>
          <w:szCs w:val="20"/>
          <w:lang w:eastAsia="ja-JP"/>
        </w:rPr>
        <w:t>‘</w:t>
      </w:r>
      <w:r w:rsidRPr="00FD5917">
        <w:rPr>
          <w:rFonts w:eastAsia="MS Mincho" w:cs="Angsana New" w:hint="eastAsia"/>
          <w:b/>
          <w:color w:val="2C2C2C"/>
          <w:sz w:val="20"/>
          <w:szCs w:val="20"/>
          <w:lang w:eastAsia="ja-JP"/>
        </w:rPr>
        <w:t>Packaging 4.0</w:t>
      </w:r>
      <w:r w:rsidRPr="00FD5917">
        <w:rPr>
          <w:rFonts w:eastAsia="MS Mincho" w:cs="Angsana New" w:hint="eastAsia"/>
          <w:b/>
          <w:color w:val="2C2C2C"/>
          <w:sz w:val="20"/>
          <w:szCs w:val="20"/>
          <w:lang w:eastAsia="ja-JP"/>
        </w:rPr>
        <w:t>’</w:t>
      </w:r>
      <w:r w:rsidRPr="00FD5917">
        <w:rPr>
          <w:rFonts w:eastAsia="MS Mincho" w:cs="Angsana New" w:hint="eastAsia"/>
          <w:b/>
          <w:color w:val="2C2C2C"/>
          <w:sz w:val="20"/>
          <w:szCs w:val="20"/>
          <w:lang w:val="fr-CH" w:eastAsia="ja-JP"/>
        </w:rPr>
        <w:t>と</w:t>
      </w:r>
      <w:r w:rsidRPr="00FD5917">
        <w:rPr>
          <w:rFonts w:eastAsia="MS Mincho" w:cs="Angsana New" w:hint="eastAsia"/>
          <w:b/>
          <w:color w:val="2C2C2C"/>
          <w:sz w:val="20"/>
          <w:szCs w:val="20"/>
          <w:lang w:eastAsia="ja-JP"/>
        </w:rPr>
        <w:t>‘</w:t>
      </w:r>
      <w:r w:rsidRPr="00FD5917">
        <w:rPr>
          <w:rFonts w:eastAsia="MS Mincho" w:cs="Angsana New" w:hint="eastAsia"/>
          <w:b/>
          <w:color w:val="2C2C2C"/>
          <w:sz w:val="20"/>
          <w:szCs w:val="20"/>
          <w:lang w:eastAsia="ja-JP"/>
        </w:rPr>
        <w:t>Industry 4.0</w:t>
      </w:r>
      <w:r w:rsidRPr="00FD5917">
        <w:rPr>
          <w:rFonts w:eastAsia="MS Mincho" w:cs="Angsana New" w:hint="eastAsia"/>
          <w:b/>
          <w:color w:val="2C2C2C"/>
          <w:sz w:val="20"/>
          <w:szCs w:val="20"/>
          <w:lang w:eastAsia="ja-JP"/>
        </w:rPr>
        <w:t>’</w:t>
      </w:r>
    </w:p>
    <w:p w14:paraId="6E502B8F" w14:textId="77777777" w:rsidR="00FD5917" w:rsidRPr="00FD5917" w:rsidRDefault="00FD5917" w:rsidP="00FD5917">
      <w:pPr>
        <w:rPr>
          <w:rFonts w:eastAsia="MS Mincho" w:cs="Arial"/>
          <w:b/>
          <w:color w:val="2C2C2C"/>
          <w:sz w:val="20"/>
          <w:szCs w:val="20"/>
          <w:lang w:val="en-US" w:eastAsia="ja-JP"/>
        </w:rPr>
      </w:pPr>
    </w:p>
    <w:bookmarkEnd w:id="1"/>
    <w:p w14:paraId="14A3F82D" w14:textId="77777777" w:rsidR="00FD5917" w:rsidRPr="00FD5917" w:rsidRDefault="00FD5917" w:rsidP="00FD5917">
      <w:pPr>
        <w:spacing w:line="276" w:lineRule="auto"/>
        <w:contextualSpacing/>
        <w:rPr>
          <w:rFonts w:eastAsia="MS Mincho" w:cs="Arial"/>
          <w:color w:val="2C2C2C"/>
          <w:sz w:val="20"/>
          <w:szCs w:val="20"/>
          <w:lang w:val="fr-CH" w:eastAsia="ja-JP"/>
        </w:rPr>
      </w:pPr>
      <w:r w:rsidRPr="00FD5917">
        <w:rPr>
          <w:rFonts w:eastAsia="MS Mincho" w:cs="Angsana New" w:hint="eastAsia"/>
          <w:color w:val="2C2C2C"/>
          <w:sz w:val="20"/>
          <w:szCs w:val="20"/>
          <w:lang w:val="fr-CH" w:eastAsia="ja-JP"/>
        </w:rPr>
        <w:t>印刷・パッケージング業界は、消費者行動の変化や業界を揺るがす新技術を背景に、大きな変革の時代に入っていますどんな規模のブランドオーナーの皆様も、デザイン、素材、品質の最高の組み合わせのパッケージで製品を供給しようと、ますます強いプレッシャーを受けています加工業者の皆様にとっては、ここに新しいビジネスチャンスが広がっています。</w:t>
      </w:r>
      <w:proofErr w:type="spellStart"/>
      <w:r w:rsidRPr="00FD5917">
        <w:rPr>
          <w:rFonts w:eastAsia="MS Mincho" w:cs="Angsana New" w:hint="eastAsia"/>
          <w:color w:val="2C2C2C"/>
          <w:sz w:val="20"/>
          <w:szCs w:val="20"/>
          <w:lang w:val="fr-CH" w:eastAsia="ja-JP"/>
        </w:rPr>
        <w:t>Industry</w:t>
      </w:r>
      <w:proofErr w:type="spellEnd"/>
      <w:r w:rsidRPr="00FD5917">
        <w:rPr>
          <w:rFonts w:eastAsia="MS Mincho" w:cs="Angsana New" w:hint="eastAsia"/>
          <w:color w:val="2C2C2C"/>
          <w:sz w:val="20"/>
          <w:szCs w:val="20"/>
          <w:lang w:val="fr-CH" w:eastAsia="ja-JP"/>
        </w:rPr>
        <w:t xml:space="preserve"> 4.0</w:t>
      </w:r>
      <w:r w:rsidRPr="00FD5917">
        <w:rPr>
          <w:rFonts w:eastAsia="MS Mincho" w:cs="Angsana New" w:hint="eastAsia"/>
          <w:color w:val="2C2C2C"/>
          <w:sz w:val="20"/>
          <w:szCs w:val="20"/>
          <w:lang w:val="fr-CH" w:eastAsia="ja-JP"/>
        </w:rPr>
        <w:t>の考え方が包装産業に浸透しつつあり、スマートファクトリーの現実化が私達の目の前にあります。</w:t>
      </w:r>
      <w:r w:rsidRPr="00FD5917">
        <w:rPr>
          <w:rFonts w:eastAsia="MS Mincho" w:cs="Angsana New" w:hint="eastAsia"/>
          <w:color w:val="2C2C2C"/>
          <w:sz w:val="20"/>
          <w:szCs w:val="20"/>
          <w:lang w:val="fr-CH" w:eastAsia="ja-JP"/>
        </w:rPr>
        <w:t>Packaging 4.0</w:t>
      </w:r>
      <w:r w:rsidRPr="00FD5917">
        <w:rPr>
          <w:rFonts w:eastAsia="MS Mincho" w:cs="Angsana New" w:hint="eastAsia"/>
          <w:color w:val="2C2C2C"/>
          <w:sz w:val="20"/>
          <w:szCs w:val="20"/>
          <w:lang w:val="fr-CH" w:eastAsia="ja-JP"/>
        </w:rPr>
        <w:t>と</w:t>
      </w:r>
      <w:proofErr w:type="spellStart"/>
      <w:r w:rsidRPr="00FD5917">
        <w:rPr>
          <w:rFonts w:eastAsia="MS Mincho" w:cs="Angsana New" w:hint="eastAsia"/>
          <w:color w:val="2C2C2C"/>
          <w:sz w:val="20"/>
          <w:szCs w:val="20"/>
          <w:lang w:val="fr-CH" w:eastAsia="ja-JP"/>
        </w:rPr>
        <w:t>Industry</w:t>
      </w:r>
      <w:proofErr w:type="spellEnd"/>
      <w:r w:rsidRPr="00FD5917">
        <w:rPr>
          <w:rFonts w:eastAsia="MS Mincho" w:cs="Angsana New" w:hint="eastAsia"/>
          <w:color w:val="2C2C2C"/>
          <w:sz w:val="20"/>
          <w:szCs w:val="20"/>
          <w:lang w:val="fr-CH" w:eastAsia="ja-JP"/>
        </w:rPr>
        <w:t xml:space="preserve"> 4.0</w:t>
      </w:r>
      <w:r w:rsidRPr="00FD5917">
        <w:rPr>
          <w:rFonts w:eastAsia="MS Mincho" w:cs="Angsana New" w:hint="eastAsia"/>
          <w:color w:val="2C2C2C"/>
          <w:sz w:val="20"/>
          <w:szCs w:val="20"/>
          <w:lang w:val="fr-CH" w:eastAsia="ja-JP"/>
        </w:rPr>
        <w:t>を点で繋ぐことは、加工業者とブランドオーナーにとって、戦略的に大きな重要性を持ちます。</w:t>
      </w:r>
    </w:p>
    <w:p w14:paraId="71748720" w14:textId="77777777" w:rsidR="00FD5917" w:rsidRPr="00FD5917" w:rsidRDefault="00FD5917" w:rsidP="00FD5917">
      <w:pPr>
        <w:spacing w:line="276" w:lineRule="auto"/>
        <w:contextualSpacing/>
        <w:rPr>
          <w:rFonts w:eastAsia="MS Mincho" w:cs="Arial"/>
          <w:color w:val="2C2C2C"/>
          <w:sz w:val="20"/>
          <w:szCs w:val="20"/>
          <w:lang w:val="en-US" w:eastAsia="ja-JP"/>
        </w:rPr>
      </w:pPr>
    </w:p>
    <w:p w14:paraId="1E70B9FB" w14:textId="77777777" w:rsidR="00FD5917" w:rsidRPr="00FD5917" w:rsidRDefault="00FD5917" w:rsidP="00FD5917">
      <w:pPr>
        <w:spacing w:line="276" w:lineRule="auto"/>
        <w:contextualSpacing/>
        <w:rPr>
          <w:rFonts w:eastAsia="MS Mincho" w:cs="Arial"/>
          <w:color w:val="2C2C2C"/>
          <w:sz w:val="20"/>
          <w:szCs w:val="20"/>
          <w:lang w:val="fr-CH" w:eastAsia="ja-JP"/>
        </w:rPr>
      </w:pPr>
      <w:r w:rsidRPr="00FD5917">
        <w:rPr>
          <w:rFonts w:eastAsia="MS Mincho" w:cs="Angsana New" w:hint="eastAsia"/>
          <w:color w:val="2C2C2C"/>
          <w:sz w:val="20"/>
          <w:szCs w:val="20"/>
          <w:lang w:val="fr-CH" w:eastAsia="ja-JP"/>
        </w:rPr>
        <w:t>これを背景に</w:t>
      </w:r>
      <w:r w:rsidRPr="00FD5917">
        <w:rPr>
          <w:rFonts w:eastAsia="MS Mincho" w:cs="Angsana New" w:hint="eastAsia"/>
          <w:color w:val="2C2C2C"/>
          <w:sz w:val="20"/>
          <w:szCs w:val="20"/>
          <w:lang w:val="en-US" w:eastAsia="ja-JP"/>
        </w:rPr>
        <w:t>BOBST</w:t>
      </w:r>
      <w:r w:rsidRPr="00FD5917">
        <w:rPr>
          <w:rFonts w:eastAsia="MS Mincho" w:cs="Angsana New" w:hint="eastAsia"/>
          <w:color w:val="2C2C2C"/>
          <w:sz w:val="20"/>
          <w:szCs w:val="20"/>
          <w:lang w:val="fr-CH" w:eastAsia="ja-JP"/>
        </w:rPr>
        <w:t>は、接続性、デジタル化、自動化、持続可能性を</w:t>
      </w:r>
      <w:r w:rsidRPr="00FD5917">
        <w:rPr>
          <w:rFonts w:eastAsia="MS Mincho" w:cs="Angsana New" w:hint="eastAsia"/>
          <w:color w:val="2C2C2C"/>
          <w:sz w:val="20"/>
          <w:szCs w:val="20"/>
          <w:lang w:val="en-US" w:eastAsia="ja-JP"/>
        </w:rPr>
        <w:t>4</w:t>
      </w:r>
      <w:r w:rsidRPr="00FD5917">
        <w:rPr>
          <w:rFonts w:eastAsia="MS Mincho" w:cs="Angsana New" w:hint="eastAsia"/>
          <w:color w:val="2C2C2C"/>
          <w:sz w:val="20"/>
          <w:szCs w:val="20"/>
          <w:lang w:val="fr-CH" w:eastAsia="ja-JP"/>
        </w:rPr>
        <w:t>本の柱とする</w:t>
      </w:r>
      <w:r w:rsidRPr="00FD5917">
        <w:rPr>
          <w:rFonts w:eastAsia="MS Mincho" w:cs="Angsana New" w:hint="eastAsia"/>
          <w:color w:val="2C2C2C"/>
          <w:sz w:val="20"/>
          <w:szCs w:val="20"/>
          <w:lang w:val="en-US" w:eastAsia="ja-JP"/>
        </w:rPr>
        <w:t>－</w:t>
      </w:r>
      <w:r w:rsidRPr="00FD5917">
        <w:rPr>
          <w:rFonts w:eastAsia="MS Mincho" w:cs="Angsana New" w:hint="eastAsia"/>
          <w:color w:val="2C2C2C"/>
          <w:sz w:val="20"/>
          <w:szCs w:val="20"/>
          <w:lang w:val="fr-CH" w:eastAsia="ja-JP"/>
        </w:rPr>
        <w:t>パッケージング業界の未来を築く</w:t>
      </w:r>
      <w:r w:rsidRPr="00FD5917">
        <w:rPr>
          <w:rFonts w:eastAsia="MS Mincho" w:cs="Angsana New" w:hint="eastAsia"/>
          <w:color w:val="2C2C2C"/>
          <w:sz w:val="20"/>
          <w:szCs w:val="20"/>
          <w:lang w:val="en-US" w:eastAsia="ja-JP"/>
        </w:rPr>
        <w:t>－</w:t>
      </w:r>
      <w:r w:rsidRPr="00FD5917">
        <w:rPr>
          <w:rFonts w:eastAsia="MS Mincho" w:cs="Angsana New" w:hint="eastAsia"/>
          <w:color w:val="2C2C2C"/>
          <w:sz w:val="20"/>
          <w:szCs w:val="20"/>
          <w:lang w:val="fr-CH" w:eastAsia="ja-JP"/>
        </w:rPr>
        <w:t>ビジョンを打ち出しています。</w:t>
      </w:r>
      <w:r w:rsidRPr="00FD5917">
        <w:rPr>
          <w:rFonts w:eastAsia="MS Mincho" w:cs="Angsana New" w:hint="eastAsia"/>
          <w:color w:val="2C2C2C"/>
          <w:sz w:val="20"/>
          <w:szCs w:val="20"/>
          <w:lang w:val="fr-CH" w:eastAsia="ja-JP"/>
        </w:rPr>
        <w:t>BOBST</w:t>
      </w:r>
      <w:r w:rsidRPr="00FD5917">
        <w:rPr>
          <w:rFonts w:eastAsia="MS Mincho" w:cs="Angsana New" w:hint="eastAsia"/>
          <w:color w:val="2C2C2C"/>
          <w:sz w:val="20"/>
          <w:szCs w:val="20"/>
          <w:lang w:val="fr-CH" w:eastAsia="ja-JP"/>
        </w:rPr>
        <w:t>は、クラス最高の機械を提供し続けるとともに、お客様の未来を支える新技術と能力の開発に、非常に大きな力を入れています。</w:t>
      </w:r>
    </w:p>
    <w:p w14:paraId="659BA6A0" w14:textId="77777777" w:rsidR="00FD5917" w:rsidRPr="00FD5917" w:rsidRDefault="00FD5917" w:rsidP="00FD5917">
      <w:pPr>
        <w:spacing w:line="276" w:lineRule="auto"/>
        <w:contextualSpacing/>
        <w:rPr>
          <w:rFonts w:eastAsia="MS Mincho" w:cs="Arial"/>
          <w:color w:val="2C2C2C"/>
          <w:sz w:val="20"/>
          <w:szCs w:val="20"/>
          <w:lang w:val="en-US" w:eastAsia="ja-JP"/>
        </w:rPr>
      </w:pPr>
    </w:p>
    <w:p w14:paraId="1F543D2A" w14:textId="77777777" w:rsidR="00FD5917" w:rsidRPr="00FD5917" w:rsidRDefault="00FD5917" w:rsidP="00FD5917">
      <w:pPr>
        <w:spacing w:line="276" w:lineRule="auto"/>
        <w:contextualSpacing/>
        <w:rPr>
          <w:rFonts w:eastAsia="MS Mincho" w:cs="Arial"/>
          <w:color w:val="2C2C2C"/>
          <w:sz w:val="20"/>
          <w:szCs w:val="20"/>
          <w:lang w:val="en-US" w:eastAsia="ja-JP"/>
        </w:rPr>
      </w:pPr>
      <w:r w:rsidRPr="00FD5917">
        <w:rPr>
          <w:rFonts w:eastAsia="MS Mincho" w:cs="Angsana New" w:hint="eastAsia"/>
          <w:color w:val="2C2C2C"/>
          <w:sz w:val="20"/>
          <w:szCs w:val="20"/>
          <w:lang w:val="fr-CH" w:eastAsia="ja-JP"/>
        </w:rPr>
        <w:t>以下に、パッケージ加工業の皆様の発展的未来構築を助ける重要な接続要素となる、幾つかのソリューションに関しての情報をご紹介します。</w:t>
      </w:r>
    </w:p>
    <w:p w14:paraId="7DBB4374" w14:textId="77777777" w:rsidR="00FD5917" w:rsidRPr="00FD5917" w:rsidRDefault="00FD5917" w:rsidP="00FD5917">
      <w:pPr>
        <w:spacing w:line="276" w:lineRule="auto"/>
        <w:rPr>
          <w:rFonts w:eastAsia="MS Mincho" w:cs="Arial"/>
          <w:b/>
          <w:color w:val="2C2C2C"/>
          <w:sz w:val="20"/>
          <w:szCs w:val="20"/>
          <w:u w:val="single"/>
          <w:lang w:val="en-US" w:eastAsia="ja-JP"/>
        </w:rPr>
      </w:pPr>
    </w:p>
    <w:p w14:paraId="1417B91F" w14:textId="77777777" w:rsidR="00FD5917" w:rsidRPr="00FD5917" w:rsidRDefault="00FD5917" w:rsidP="00FD5917">
      <w:pPr>
        <w:numPr>
          <w:ilvl w:val="0"/>
          <w:numId w:val="11"/>
        </w:numPr>
        <w:shd w:val="clear" w:color="auto" w:fill="FFFFFF"/>
        <w:spacing w:after="100" w:afterAutospacing="1" w:line="276" w:lineRule="auto"/>
        <w:rPr>
          <w:rFonts w:eastAsia="MS Mincho" w:cs="Arial"/>
          <w:b/>
          <w:color w:val="2C2C2C"/>
          <w:sz w:val="20"/>
          <w:szCs w:val="20"/>
          <w:lang w:eastAsia="ja-JP"/>
        </w:rPr>
      </w:pPr>
      <w:r w:rsidRPr="00FD5917">
        <w:rPr>
          <w:rFonts w:eastAsia="MS Mincho" w:hint="eastAsia"/>
          <w:b/>
          <w:color w:val="2C2C2C"/>
          <w:sz w:val="20"/>
          <w:szCs w:val="20"/>
          <w:lang w:eastAsia="ja-JP"/>
        </w:rPr>
        <w:t>BOBST Connect</w:t>
      </w:r>
      <w:r w:rsidRPr="00FD5917">
        <w:rPr>
          <w:rFonts w:eastAsia="MS Mincho" w:hint="eastAsia"/>
          <w:b/>
          <w:color w:val="2C2C2C"/>
          <w:sz w:val="20"/>
          <w:szCs w:val="20"/>
          <w:lang w:eastAsia="ja-JP"/>
        </w:rPr>
        <w:t>（ボブストコネクト）</w:t>
      </w:r>
    </w:p>
    <w:p w14:paraId="6D259707" w14:textId="77777777" w:rsidR="00FD5917" w:rsidRPr="00FD5917" w:rsidRDefault="00FD5917" w:rsidP="00FD5917">
      <w:pPr>
        <w:spacing w:line="276" w:lineRule="auto"/>
        <w:contextualSpacing/>
        <w:rPr>
          <w:rFonts w:eastAsia="MS Mincho" w:cs="Arial"/>
          <w:color w:val="2C2C2C"/>
          <w:sz w:val="20"/>
          <w:szCs w:val="20"/>
          <w:lang w:val="fr-CH" w:eastAsia="ja-JP"/>
        </w:rPr>
      </w:pPr>
      <w:r w:rsidRPr="00FD5917">
        <w:rPr>
          <w:rFonts w:eastAsia="MS Mincho" w:cs="Angsana New" w:hint="eastAsia"/>
          <w:color w:val="2C2C2C"/>
          <w:sz w:val="20"/>
          <w:szCs w:val="20"/>
          <w:lang w:eastAsia="ja-JP"/>
        </w:rPr>
        <w:t>BOBST</w:t>
      </w:r>
      <w:r w:rsidRPr="00FD5917">
        <w:rPr>
          <w:rFonts w:eastAsia="MS Mincho" w:cs="Angsana New" w:hint="eastAsia"/>
          <w:color w:val="2C2C2C"/>
          <w:sz w:val="20"/>
          <w:szCs w:val="20"/>
          <w:lang w:val="fr-CH" w:eastAsia="ja-JP"/>
        </w:rPr>
        <w:t>では、プリプレス、製造、メンテナンス、そして現場最適化に向けてデジタルソリューションを提供しています。</w:t>
      </w:r>
      <w:r w:rsidRPr="00FD5917">
        <w:rPr>
          <w:rFonts w:eastAsia="MS Mincho" w:cs="Angsana New" w:hint="eastAsia"/>
          <w:color w:val="2C2C2C"/>
          <w:sz w:val="20"/>
          <w:szCs w:val="20"/>
          <w:lang w:val="fr-CH" w:eastAsia="ja-JP"/>
        </w:rPr>
        <w:t>BOBST</w:t>
      </w:r>
      <w:r w:rsidRPr="00FD5917">
        <w:rPr>
          <w:rFonts w:eastAsia="MS Mincho" w:cs="Angsana New" w:hint="eastAsia"/>
          <w:color w:val="2C2C2C"/>
          <w:sz w:val="20"/>
          <w:szCs w:val="20"/>
          <w:lang w:val="fr-CH" w:eastAsia="ja-JP"/>
        </w:rPr>
        <w:t>は、パッケージングバリューチェーン全体が接続されるべきで、それが可能であると信じています。そして、</w:t>
      </w:r>
      <w:r w:rsidRPr="00FD5917">
        <w:rPr>
          <w:rFonts w:eastAsia="MS Mincho" w:cs="Angsana New" w:hint="eastAsia"/>
          <w:color w:val="2C2C2C"/>
          <w:sz w:val="20"/>
          <w:szCs w:val="20"/>
          <w:lang w:val="fr-CH" w:eastAsia="ja-JP"/>
        </w:rPr>
        <w:t xml:space="preserve">BOBST </w:t>
      </w:r>
      <w:proofErr w:type="spellStart"/>
      <w:r w:rsidRPr="00FD5917">
        <w:rPr>
          <w:rFonts w:eastAsia="MS Mincho" w:cs="Angsana New" w:hint="eastAsia"/>
          <w:color w:val="2C2C2C"/>
          <w:sz w:val="20"/>
          <w:szCs w:val="20"/>
          <w:lang w:val="fr-CH" w:eastAsia="ja-JP"/>
        </w:rPr>
        <w:t>Connect</w:t>
      </w:r>
      <w:proofErr w:type="spellEnd"/>
      <w:r w:rsidRPr="00FD5917">
        <w:rPr>
          <w:rFonts w:eastAsia="MS Mincho" w:cs="Angsana New" w:hint="eastAsia"/>
          <w:color w:val="2C2C2C"/>
          <w:sz w:val="20"/>
          <w:szCs w:val="20"/>
          <w:lang w:val="fr-CH" w:eastAsia="ja-JP"/>
        </w:rPr>
        <w:t>がその信念の産物です。プロセスの各ステップを繋げることにより、</w:t>
      </w:r>
      <w:r w:rsidRPr="00FD5917">
        <w:rPr>
          <w:rFonts w:eastAsia="MS Mincho" w:cs="Angsana New" w:hint="eastAsia"/>
          <w:color w:val="2C2C2C"/>
          <w:sz w:val="20"/>
          <w:szCs w:val="20"/>
          <w:lang w:val="fr-CH" w:eastAsia="ja-JP"/>
        </w:rPr>
        <w:t xml:space="preserve">BOBST </w:t>
      </w:r>
      <w:proofErr w:type="spellStart"/>
      <w:r w:rsidRPr="00FD5917">
        <w:rPr>
          <w:rFonts w:eastAsia="MS Mincho" w:cs="Angsana New" w:hint="eastAsia"/>
          <w:color w:val="2C2C2C"/>
          <w:sz w:val="20"/>
          <w:szCs w:val="20"/>
          <w:lang w:val="fr-CH" w:eastAsia="ja-JP"/>
        </w:rPr>
        <w:t>Connect</w:t>
      </w:r>
      <w:proofErr w:type="spellEnd"/>
      <w:r w:rsidRPr="00FD5917">
        <w:rPr>
          <w:rFonts w:eastAsia="MS Mincho" w:cs="Angsana New" w:hint="eastAsia"/>
          <w:color w:val="2C2C2C"/>
          <w:sz w:val="20"/>
          <w:szCs w:val="20"/>
          <w:lang w:val="fr-CH" w:eastAsia="ja-JP"/>
        </w:rPr>
        <w:t>は効率、管理、データ把握を向上させます。</w:t>
      </w:r>
      <w:r w:rsidRPr="00FD5917">
        <w:rPr>
          <w:rFonts w:eastAsia="MS Mincho" w:cs="Angsana New" w:hint="eastAsia"/>
          <w:color w:val="2C2C2C"/>
          <w:sz w:val="20"/>
          <w:szCs w:val="20"/>
          <w:lang w:val="fr-CH" w:eastAsia="ja-JP"/>
        </w:rPr>
        <w:t xml:space="preserve">   </w:t>
      </w:r>
    </w:p>
    <w:p w14:paraId="561FCD4B" w14:textId="77777777" w:rsidR="00FD5917" w:rsidRPr="00FD5917" w:rsidRDefault="00FD5917" w:rsidP="00FD5917">
      <w:pPr>
        <w:spacing w:line="276" w:lineRule="auto"/>
        <w:contextualSpacing/>
        <w:rPr>
          <w:rFonts w:eastAsia="MS Mincho" w:cs="Arial"/>
          <w:color w:val="2C2C2C"/>
          <w:sz w:val="20"/>
          <w:szCs w:val="20"/>
          <w:lang w:val="en-US" w:eastAsia="ja-JP"/>
        </w:rPr>
      </w:pPr>
    </w:p>
    <w:p w14:paraId="1D13A9DD" w14:textId="77777777" w:rsidR="00FD5917" w:rsidRPr="00FD5917" w:rsidRDefault="00FD5917" w:rsidP="00FD5917">
      <w:pPr>
        <w:spacing w:line="276" w:lineRule="auto"/>
        <w:contextualSpacing/>
        <w:rPr>
          <w:rFonts w:eastAsia="MS Mincho" w:cs="Arial"/>
          <w:color w:val="2C2C2C"/>
          <w:sz w:val="20"/>
          <w:szCs w:val="20"/>
          <w:lang w:val="fr-CH" w:eastAsia="ja-JP"/>
        </w:rPr>
      </w:pPr>
      <w:r w:rsidRPr="00FD5917">
        <w:rPr>
          <w:rFonts w:eastAsia="MS Mincho" w:cs="Angsana New" w:hint="eastAsia"/>
          <w:b/>
          <w:bCs/>
          <w:color w:val="2C2C2C"/>
          <w:sz w:val="20"/>
          <w:szCs w:val="20"/>
          <w:lang w:val="fr-CH" w:eastAsia="ja-JP"/>
        </w:rPr>
        <w:t>なぜ</w:t>
      </w:r>
      <w:r w:rsidRPr="00FD5917">
        <w:rPr>
          <w:rFonts w:eastAsia="MS Mincho" w:cs="Angsana New" w:hint="eastAsia"/>
          <w:b/>
          <w:bCs/>
          <w:color w:val="2C2C2C"/>
          <w:sz w:val="20"/>
          <w:szCs w:val="20"/>
          <w:lang w:val="en-US" w:eastAsia="ja-JP"/>
        </w:rPr>
        <w:t>BOBST Connect</w:t>
      </w:r>
      <w:r w:rsidRPr="00FD5917">
        <w:rPr>
          <w:rFonts w:eastAsia="MS Mincho" w:cs="Angsana New" w:hint="eastAsia"/>
          <w:b/>
          <w:bCs/>
          <w:color w:val="2C2C2C"/>
          <w:sz w:val="20"/>
          <w:szCs w:val="20"/>
          <w:lang w:val="fr-CH" w:eastAsia="ja-JP"/>
        </w:rPr>
        <w:t>でしょうか</w:t>
      </w:r>
      <w:r w:rsidRPr="00FD5917">
        <w:rPr>
          <w:rFonts w:eastAsia="MS Mincho" w:cs="Angsana New" w:hint="eastAsia"/>
          <w:b/>
          <w:bCs/>
          <w:color w:val="2C2C2C"/>
          <w:sz w:val="20"/>
          <w:szCs w:val="20"/>
          <w:lang w:val="en-US" w:eastAsia="ja-JP"/>
        </w:rPr>
        <w:t>？</w:t>
      </w:r>
      <w:r w:rsidRPr="00FD5917">
        <w:rPr>
          <w:rFonts w:eastAsia="MS Mincho" w:cs="Angsana New" w:hint="eastAsia"/>
          <w:color w:val="2C2C2C"/>
          <w:sz w:val="20"/>
          <w:szCs w:val="20"/>
          <w:lang w:val="en-US" w:eastAsia="ja-JP"/>
        </w:rPr>
        <w:t>BOBST</w:t>
      </w:r>
      <w:r w:rsidRPr="00FD5917">
        <w:rPr>
          <w:rFonts w:eastAsia="MS Mincho" w:cs="Angsana New" w:hint="eastAsia"/>
          <w:color w:val="2C2C2C"/>
          <w:sz w:val="20"/>
          <w:szCs w:val="20"/>
          <w:lang w:val="fr-CH" w:eastAsia="ja-JP"/>
        </w:rPr>
        <w:t>コネクトは、</w:t>
      </w:r>
      <w:r w:rsidRPr="00FD5917">
        <w:rPr>
          <w:rFonts w:eastAsia="MS Mincho" w:cs="Angsana New" w:hint="eastAsia"/>
          <w:color w:val="2C2C2C"/>
          <w:sz w:val="20"/>
          <w:szCs w:val="20"/>
          <w:lang w:val="en-US" w:eastAsia="ja-JP"/>
        </w:rPr>
        <w:t>BOBST</w:t>
      </w:r>
      <w:r w:rsidRPr="00FD5917">
        <w:rPr>
          <w:rFonts w:eastAsia="MS Mincho" w:cs="Angsana New" w:hint="eastAsia"/>
          <w:color w:val="2C2C2C"/>
          <w:sz w:val="20"/>
          <w:szCs w:val="20"/>
          <w:lang w:val="fr-CH" w:eastAsia="ja-JP"/>
        </w:rPr>
        <w:t>の生産設備とデジタルエコシステム</w:t>
      </w:r>
      <w:r w:rsidRPr="00FD5917">
        <w:rPr>
          <w:rFonts w:eastAsia="MS Mincho" w:cs="Angsana New" w:hint="eastAsia"/>
          <w:color w:val="2C2C2C"/>
          <w:sz w:val="20"/>
          <w:szCs w:val="20"/>
          <w:lang w:val="en-US" w:eastAsia="ja-JP"/>
        </w:rPr>
        <w:t>（</w:t>
      </w:r>
      <w:r w:rsidRPr="00FD5917">
        <w:rPr>
          <w:rFonts w:eastAsia="MS Mincho" w:cs="Angsana New" w:hint="eastAsia"/>
          <w:color w:val="2C2C2C"/>
          <w:sz w:val="20"/>
          <w:szCs w:val="20"/>
          <w:lang w:val="fr-CH" w:eastAsia="ja-JP"/>
        </w:rPr>
        <w:t>第三者のソフトウェアを含む</w:t>
      </w:r>
      <w:r w:rsidRPr="00FD5917">
        <w:rPr>
          <w:rFonts w:eastAsia="MS Mincho" w:cs="Angsana New" w:hint="eastAsia"/>
          <w:color w:val="2C2C2C"/>
          <w:sz w:val="20"/>
          <w:szCs w:val="20"/>
          <w:lang w:val="en-US" w:eastAsia="ja-JP"/>
        </w:rPr>
        <w:t>）</w:t>
      </w:r>
      <w:r w:rsidRPr="00FD5917">
        <w:rPr>
          <w:rFonts w:eastAsia="MS Mincho" w:cs="Angsana New" w:hint="eastAsia"/>
          <w:color w:val="2C2C2C"/>
          <w:sz w:val="20"/>
          <w:szCs w:val="20"/>
          <w:lang w:val="fr-CH" w:eastAsia="ja-JP"/>
        </w:rPr>
        <w:t>のリンクで、効率、精度、能力、そしてその結果の収益性を、強化するために設計されています。私達は</w:t>
      </w:r>
      <w:r w:rsidRPr="00FD5917">
        <w:rPr>
          <w:rFonts w:eastAsia="MS Mincho" w:cs="Angsana New" w:hint="eastAsia"/>
          <w:color w:val="2C2C2C"/>
          <w:sz w:val="20"/>
          <w:szCs w:val="20"/>
          <w:lang w:val="fr-CH" w:eastAsia="ja-JP"/>
        </w:rPr>
        <w:t xml:space="preserve">BOBST </w:t>
      </w:r>
      <w:proofErr w:type="spellStart"/>
      <w:r w:rsidRPr="00FD5917">
        <w:rPr>
          <w:rFonts w:eastAsia="MS Mincho" w:cs="Angsana New" w:hint="eastAsia"/>
          <w:color w:val="2C2C2C"/>
          <w:sz w:val="20"/>
          <w:szCs w:val="20"/>
          <w:lang w:val="fr-CH" w:eastAsia="ja-JP"/>
        </w:rPr>
        <w:t>Connect</w:t>
      </w:r>
      <w:proofErr w:type="spellEnd"/>
      <w:r w:rsidRPr="00FD5917">
        <w:rPr>
          <w:rFonts w:eastAsia="MS Mincho" w:cs="Angsana New" w:hint="eastAsia"/>
          <w:color w:val="2C2C2C"/>
          <w:sz w:val="20"/>
          <w:szCs w:val="20"/>
          <w:lang w:val="fr-CH" w:eastAsia="ja-JP"/>
        </w:rPr>
        <w:t>を通じて、お客様に設備やプロセスに関する情報を提供し、今日の急速な変化に沿った働き方変革に繋げて頂くことを目指しています。</w:t>
      </w:r>
    </w:p>
    <w:p w14:paraId="1668412E" w14:textId="77777777" w:rsidR="00FD5917" w:rsidRPr="00FD5917" w:rsidRDefault="00FD5917" w:rsidP="00FD5917">
      <w:pPr>
        <w:spacing w:line="276" w:lineRule="auto"/>
        <w:contextualSpacing/>
        <w:rPr>
          <w:rFonts w:eastAsia="MS Mincho" w:cs="Arial"/>
          <w:color w:val="2C2C2C"/>
          <w:sz w:val="20"/>
          <w:szCs w:val="20"/>
          <w:lang w:val="en-US" w:eastAsia="ja-JP"/>
        </w:rPr>
      </w:pPr>
    </w:p>
    <w:p w14:paraId="38993689" w14:textId="77777777" w:rsidR="00FD5917" w:rsidRPr="00FD5917" w:rsidRDefault="00FD5917" w:rsidP="00FD5917">
      <w:pPr>
        <w:spacing w:line="276" w:lineRule="auto"/>
        <w:contextualSpacing/>
        <w:rPr>
          <w:rFonts w:eastAsia="MS Mincho" w:cs="Arial"/>
          <w:color w:val="2C2C2C"/>
          <w:sz w:val="20"/>
          <w:szCs w:val="20"/>
          <w:lang w:val="fr-CH" w:eastAsia="ja-JP"/>
        </w:rPr>
      </w:pPr>
      <w:r w:rsidRPr="00FD5917">
        <w:rPr>
          <w:rFonts w:eastAsia="MS Mincho" w:cs="Angsana New" w:hint="eastAsia"/>
          <w:b/>
          <w:bCs/>
          <w:color w:val="2C2C2C"/>
          <w:sz w:val="20"/>
          <w:szCs w:val="20"/>
          <w:lang w:val="en-US" w:eastAsia="ja-JP"/>
        </w:rPr>
        <w:t>BOBST Connect</w:t>
      </w:r>
      <w:r w:rsidRPr="00FD5917">
        <w:rPr>
          <w:rFonts w:eastAsia="MS Mincho" w:cs="Angsana New" w:hint="eastAsia"/>
          <w:b/>
          <w:bCs/>
          <w:color w:val="2C2C2C"/>
          <w:sz w:val="20"/>
          <w:szCs w:val="20"/>
          <w:lang w:val="fr-CH" w:eastAsia="ja-JP"/>
        </w:rPr>
        <w:t>の特徴は</w:t>
      </w:r>
      <w:r w:rsidRPr="00FD5917">
        <w:rPr>
          <w:rFonts w:eastAsia="MS Mincho" w:cs="Angsana New" w:hint="eastAsia"/>
          <w:b/>
          <w:bCs/>
          <w:color w:val="2C2C2C"/>
          <w:sz w:val="20"/>
          <w:szCs w:val="20"/>
          <w:lang w:val="en-US" w:eastAsia="ja-JP"/>
        </w:rPr>
        <w:t>？</w:t>
      </w:r>
      <w:r w:rsidRPr="00FD5917">
        <w:rPr>
          <w:rFonts w:eastAsia="MS Mincho" w:cs="Angsana New" w:hint="eastAsia"/>
          <w:b/>
          <w:bCs/>
          <w:color w:val="2C2C2C"/>
          <w:sz w:val="20"/>
          <w:szCs w:val="20"/>
          <w:lang w:val="en-US" w:eastAsia="ja-JP"/>
        </w:rPr>
        <w:t xml:space="preserve"> </w:t>
      </w:r>
      <w:r w:rsidRPr="00FD5917">
        <w:rPr>
          <w:rFonts w:eastAsia="MS Mincho" w:cs="Angsana New" w:hint="eastAsia"/>
          <w:b/>
          <w:bCs/>
          <w:color w:val="2C2C2C"/>
          <w:sz w:val="20"/>
          <w:szCs w:val="20"/>
          <w:lang w:val="en-US" w:eastAsia="ja-JP"/>
        </w:rPr>
        <w:br/>
      </w:r>
      <w:r w:rsidRPr="00FD5917">
        <w:rPr>
          <w:rFonts w:eastAsia="MS Mincho" w:cs="Angsana New" w:hint="eastAsia"/>
          <w:color w:val="2C2C2C"/>
          <w:sz w:val="20"/>
          <w:szCs w:val="20"/>
          <w:lang w:val="en-US" w:eastAsia="ja-JP"/>
        </w:rPr>
        <w:t>BOBST Connect</w:t>
      </w:r>
      <w:r w:rsidRPr="00FD5917">
        <w:rPr>
          <w:rFonts w:eastAsia="MS Mincho" w:cs="Angsana New" w:hint="eastAsia"/>
          <w:color w:val="2C2C2C"/>
          <w:sz w:val="20"/>
          <w:szCs w:val="20"/>
          <w:lang w:val="fr-CH" w:eastAsia="ja-JP"/>
        </w:rPr>
        <w:t>は、</w:t>
      </w:r>
      <w:r w:rsidRPr="00FD5917">
        <w:rPr>
          <w:rFonts w:eastAsia="MS Mincho" w:cs="Angsana New" w:hint="eastAsia"/>
          <w:color w:val="2C2C2C"/>
          <w:sz w:val="20"/>
          <w:szCs w:val="20"/>
          <w:lang w:val="en-US" w:eastAsia="ja-JP"/>
        </w:rPr>
        <w:t>BOBST</w:t>
      </w:r>
      <w:r w:rsidRPr="00FD5917">
        <w:rPr>
          <w:rFonts w:eastAsia="MS Mincho" w:cs="Angsana New" w:hint="eastAsia"/>
          <w:color w:val="2C2C2C"/>
          <w:sz w:val="20"/>
          <w:szCs w:val="20"/>
          <w:lang w:val="fr-CH" w:eastAsia="ja-JP"/>
        </w:rPr>
        <w:t>の設備からの最高に正確で実効的なデータを提供します。これによるお客様のメリットは；</w:t>
      </w:r>
    </w:p>
    <w:p w14:paraId="68CE01C8" w14:textId="77777777" w:rsidR="00FD5917" w:rsidRPr="00FD5917" w:rsidRDefault="00FD5917" w:rsidP="00FD5917">
      <w:pPr>
        <w:numPr>
          <w:ilvl w:val="0"/>
          <w:numId w:val="12"/>
        </w:numPr>
        <w:spacing w:after="160" w:line="276" w:lineRule="auto"/>
        <w:contextualSpacing/>
        <w:rPr>
          <w:rFonts w:eastAsia="MS Mincho" w:cs="Arial"/>
          <w:b/>
          <w:bCs/>
          <w:color w:val="2C2C2C"/>
          <w:sz w:val="20"/>
          <w:szCs w:val="20"/>
          <w:lang w:val="fr-CH" w:eastAsia="ja-JP"/>
        </w:rPr>
      </w:pPr>
      <w:r w:rsidRPr="00FD5917">
        <w:rPr>
          <w:rFonts w:eastAsia="MS Mincho" w:cs="Angsana New" w:hint="eastAsia"/>
          <w:color w:val="2C2C2C"/>
          <w:sz w:val="20"/>
          <w:szCs w:val="20"/>
          <w:lang w:val="fr-CH" w:eastAsia="ja-JP"/>
        </w:rPr>
        <w:t>生産能力の改善</w:t>
      </w:r>
    </w:p>
    <w:p w14:paraId="42273198" w14:textId="77777777" w:rsidR="00FD5917" w:rsidRPr="00FD5917" w:rsidRDefault="00FD5917" w:rsidP="00FD5917">
      <w:pPr>
        <w:numPr>
          <w:ilvl w:val="0"/>
          <w:numId w:val="12"/>
        </w:numPr>
        <w:spacing w:after="160" w:line="276" w:lineRule="auto"/>
        <w:contextualSpacing/>
        <w:rPr>
          <w:rFonts w:eastAsia="MS Mincho" w:cs="Arial"/>
          <w:color w:val="2C2C2C"/>
          <w:sz w:val="20"/>
          <w:szCs w:val="20"/>
          <w:lang w:val="fr-CH" w:eastAsia="ja-JP"/>
        </w:rPr>
      </w:pPr>
      <w:r w:rsidRPr="00FD5917">
        <w:rPr>
          <w:rFonts w:eastAsia="MS Mincho" w:cs="Angsana New" w:hint="eastAsia"/>
          <w:color w:val="2C2C2C"/>
          <w:sz w:val="20"/>
          <w:szCs w:val="20"/>
          <w:lang w:val="fr-CH" w:eastAsia="ja-JP"/>
        </w:rPr>
        <w:t>設備や製造の調子を監視することで、無駄を減らし、収益性を高める</w:t>
      </w:r>
    </w:p>
    <w:p w14:paraId="74A6692F" w14:textId="77777777" w:rsidR="00FD5917" w:rsidRPr="00FD5917" w:rsidRDefault="00FD5917" w:rsidP="00FD5917">
      <w:pPr>
        <w:spacing w:line="276" w:lineRule="auto"/>
        <w:contextualSpacing/>
        <w:rPr>
          <w:rFonts w:eastAsia="MS Mincho" w:cs="Arial"/>
          <w:b/>
          <w:bCs/>
          <w:color w:val="2C2C2C"/>
          <w:sz w:val="20"/>
          <w:szCs w:val="20"/>
          <w:lang w:val="fr-CH" w:eastAsia="ja-JP"/>
        </w:rPr>
      </w:pPr>
      <w:r w:rsidRPr="00FD5917">
        <w:rPr>
          <w:rFonts w:eastAsia="MS Mincho" w:cs="Angsana New" w:hint="eastAsia"/>
          <w:b/>
          <w:bCs/>
          <w:color w:val="2C2C2C"/>
          <w:sz w:val="20"/>
          <w:szCs w:val="20"/>
          <w:lang w:val="fr-CH" w:eastAsia="ja-JP"/>
        </w:rPr>
        <w:t>最初の</w:t>
      </w:r>
      <w:r w:rsidRPr="00FD5917">
        <w:rPr>
          <w:rFonts w:eastAsia="MS Mincho" w:cs="Angsana New" w:hint="eastAsia"/>
          <w:b/>
          <w:bCs/>
          <w:color w:val="2C2C2C"/>
          <w:sz w:val="20"/>
          <w:szCs w:val="20"/>
          <w:lang w:val="fr-CH" w:eastAsia="ja-JP"/>
        </w:rPr>
        <w:t xml:space="preserve">BOBST </w:t>
      </w:r>
      <w:proofErr w:type="spellStart"/>
      <w:r w:rsidRPr="00FD5917">
        <w:rPr>
          <w:rFonts w:eastAsia="MS Mincho" w:cs="Angsana New" w:hint="eastAsia"/>
          <w:b/>
          <w:bCs/>
          <w:color w:val="2C2C2C"/>
          <w:sz w:val="20"/>
          <w:szCs w:val="20"/>
          <w:lang w:val="fr-CH" w:eastAsia="ja-JP"/>
        </w:rPr>
        <w:t>Connect</w:t>
      </w:r>
      <w:proofErr w:type="spellEnd"/>
      <w:r w:rsidRPr="00FD5917">
        <w:rPr>
          <w:rFonts w:eastAsia="MS Mincho" w:cs="Angsana New" w:hint="eastAsia"/>
          <w:b/>
          <w:bCs/>
          <w:color w:val="2C2C2C"/>
          <w:sz w:val="20"/>
          <w:szCs w:val="20"/>
          <w:lang w:val="fr-CH" w:eastAsia="ja-JP"/>
        </w:rPr>
        <w:t>ソリューションで期待できることは？</w:t>
      </w:r>
      <w:r w:rsidRPr="00FD5917">
        <w:rPr>
          <w:rFonts w:eastAsia="MS Mincho" w:cs="Angsana New" w:hint="eastAsia"/>
          <w:b/>
          <w:bCs/>
          <w:color w:val="2C2C2C"/>
          <w:sz w:val="20"/>
          <w:szCs w:val="20"/>
          <w:lang w:val="fr-CH" w:eastAsia="ja-JP"/>
        </w:rPr>
        <w:t xml:space="preserve"> </w:t>
      </w:r>
    </w:p>
    <w:p w14:paraId="2F1E2F87" w14:textId="77777777" w:rsidR="00FD5917" w:rsidRPr="00FD5917" w:rsidRDefault="00FD5917" w:rsidP="00FD5917">
      <w:pPr>
        <w:spacing w:line="276" w:lineRule="auto"/>
        <w:rPr>
          <w:rFonts w:eastAsia="MS Mincho" w:cs="Arial"/>
          <w:b/>
          <w:bCs/>
          <w:color w:val="2C2C2C"/>
          <w:sz w:val="20"/>
          <w:szCs w:val="20"/>
          <w:lang w:val="fr-CH" w:eastAsia="ja-JP"/>
        </w:rPr>
      </w:pPr>
      <w:r w:rsidRPr="00FD5917">
        <w:rPr>
          <w:rFonts w:eastAsia="MS Mincho" w:cs="Angsana New" w:hint="eastAsia"/>
          <w:color w:val="2C2C2C"/>
          <w:sz w:val="20"/>
          <w:szCs w:val="20"/>
          <w:lang w:val="fr-CH" w:eastAsia="ja-JP"/>
        </w:rPr>
        <w:t>設備に特設されたダッシュボードで、設備の調子を視たり、監視したりすることができる</w:t>
      </w:r>
      <w:r w:rsidRPr="00FD5917">
        <w:rPr>
          <w:rFonts w:eastAsia="MS Mincho" w:cs="Angsana New" w:hint="eastAsia"/>
          <w:color w:val="2C2C2C"/>
          <w:sz w:val="20"/>
          <w:szCs w:val="20"/>
          <w:lang w:val="fr-CH" w:eastAsia="ja-JP"/>
        </w:rPr>
        <w:br/>
        <w:t>BOBST</w:t>
      </w:r>
      <w:r w:rsidRPr="00FD5917">
        <w:rPr>
          <w:rFonts w:eastAsia="MS Mincho" w:cs="Angsana New" w:hint="eastAsia"/>
          <w:color w:val="2C2C2C"/>
          <w:sz w:val="20"/>
          <w:szCs w:val="20"/>
          <w:lang w:val="fr-CH" w:eastAsia="ja-JP"/>
        </w:rPr>
        <w:t>設備の深い知識とテラバイト単位のデータを通じて、弊社で提供できるのは；</w:t>
      </w:r>
    </w:p>
    <w:p w14:paraId="341226D6" w14:textId="77777777" w:rsidR="00FD5917" w:rsidRPr="00FD5917" w:rsidRDefault="00FD5917" w:rsidP="00FD5917">
      <w:pPr>
        <w:numPr>
          <w:ilvl w:val="0"/>
          <w:numId w:val="13"/>
        </w:numPr>
        <w:tabs>
          <w:tab w:val="num" w:pos="720"/>
        </w:tabs>
        <w:spacing w:after="160" w:line="276" w:lineRule="auto"/>
        <w:contextualSpacing/>
        <w:rPr>
          <w:rFonts w:eastAsia="MS Mincho" w:cs="Arial"/>
          <w:color w:val="2C2C2C"/>
          <w:sz w:val="20"/>
          <w:szCs w:val="20"/>
          <w:lang w:val="fr-CH" w:eastAsia="ja-JP"/>
        </w:rPr>
      </w:pPr>
      <w:r w:rsidRPr="00FD5917">
        <w:rPr>
          <w:rFonts w:eastAsia="MS Mincho" w:cs="Angsana New" w:hint="eastAsia"/>
          <w:b/>
          <w:bCs/>
          <w:color w:val="2C2C2C"/>
          <w:sz w:val="20"/>
          <w:szCs w:val="20"/>
          <w:lang w:val="fr-CH" w:eastAsia="ja-JP"/>
        </w:rPr>
        <w:lastRenderedPageBreak/>
        <w:t>設備の調子</w:t>
      </w:r>
      <w:r w:rsidRPr="00FD5917">
        <w:rPr>
          <w:rFonts w:eastAsia="MS Mincho" w:cs="Angsana New" w:hint="eastAsia"/>
          <w:color w:val="2C2C2C"/>
          <w:sz w:val="20"/>
          <w:szCs w:val="20"/>
          <w:lang w:val="fr-CH" w:eastAsia="ja-JP"/>
        </w:rPr>
        <w:t>を明示する主要指標</w:t>
      </w:r>
    </w:p>
    <w:p w14:paraId="37689C96" w14:textId="77777777" w:rsidR="00FD5917" w:rsidRPr="00FD5917" w:rsidRDefault="00FD5917" w:rsidP="00FD5917">
      <w:pPr>
        <w:numPr>
          <w:ilvl w:val="0"/>
          <w:numId w:val="13"/>
        </w:numPr>
        <w:spacing w:after="160" w:line="276" w:lineRule="auto"/>
        <w:contextualSpacing/>
        <w:rPr>
          <w:rFonts w:eastAsia="MS Mincho" w:cs="Arial"/>
          <w:color w:val="2C2C2C"/>
          <w:sz w:val="20"/>
          <w:szCs w:val="20"/>
          <w:lang w:val="fr-CH" w:eastAsia="ja-JP"/>
        </w:rPr>
      </w:pPr>
      <w:r w:rsidRPr="00FD5917">
        <w:rPr>
          <w:rFonts w:eastAsia="MS Mincho" w:cs="Angsana New" w:hint="eastAsia"/>
          <w:b/>
          <w:bCs/>
          <w:color w:val="2C2C2C"/>
          <w:sz w:val="20"/>
          <w:szCs w:val="20"/>
          <w:lang w:val="fr-CH" w:eastAsia="ja-JP"/>
        </w:rPr>
        <w:t>生産状況</w:t>
      </w:r>
      <w:r w:rsidRPr="00FD5917">
        <w:rPr>
          <w:rFonts w:eastAsia="MS Mincho" w:cs="Angsana New" w:hint="eastAsia"/>
          <w:color w:val="2C2C2C"/>
          <w:sz w:val="20"/>
          <w:szCs w:val="20"/>
          <w:lang w:val="fr-CH" w:eastAsia="ja-JP"/>
        </w:rPr>
        <w:t>を示す製造現場の映像</w:t>
      </w:r>
    </w:p>
    <w:p w14:paraId="434BECDA" w14:textId="77777777" w:rsidR="00FD5917" w:rsidRPr="00FD5917" w:rsidRDefault="00FD5917" w:rsidP="00FD5917">
      <w:pPr>
        <w:numPr>
          <w:ilvl w:val="0"/>
          <w:numId w:val="14"/>
        </w:numPr>
        <w:tabs>
          <w:tab w:val="num" w:pos="720"/>
        </w:tabs>
        <w:spacing w:after="160" w:line="276" w:lineRule="auto"/>
        <w:contextualSpacing/>
        <w:rPr>
          <w:rFonts w:eastAsia="MS Mincho" w:cs="Arial"/>
          <w:color w:val="2C2C2C"/>
          <w:sz w:val="20"/>
          <w:szCs w:val="20"/>
          <w:lang w:val="fr-CH" w:eastAsia="ja-JP"/>
        </w:rPr>
      </w:pPr>
      <w:r w:rsidRPr="00FD5917">
        <w:rPr>
          <w:rFonts w:eastAsia="MS Mincho" w:cs="Angsana New" w:hint="eastAsia"/>
          <w:color w:val="2C2C2C"/>
          <w:sz w:val="20"/>
          <w:szCs w:val="20"/>
          <w:lang w:val="fr-CH" w:eastAsia="ja-JP"/>
        </w:rPr>
        <w:t>ジョブ、シフト、時間毎の</w:t>
      </w:r>
      <w:r w:rsidRPr="00FD5917">
        <w:rPr>
          <w:rFonts w:eastAsia="MS Mincho" w:cs="Angsana New" w:hint="eastAsia"/>
          <w:b/>
          <w:bCs/>
          <w:color w:val="2C2C2C"/>
          <w:sz w:val="20"/>
          <w:szCs w:val="20"/>
          <w:lang w:val="fr-CH" w:eastAsia="ja-JP"/>
        </w:rPr>
        <w:t>総合設備効率（</w:t>
      </w:r>
      <w:r w:rsidRPr="00FD5917">
        <w:rPr>
          <w:rFonts w:eastAsia="MS Mincho" w:cs="Angsana New" w:hint="eastAsia"/>
          <w:b/>
          <w:bCs/>
          <w:color w:val="2C2C2C"/>
          <w:sz w:val="20"/>
          <w:szCs w:val="20"/>
          <w:lang w:val="fr-CH" w:eastAsia="ja-JP"/>
        </w:rPr>
        <w:t>OEE</w:t>
      </w:r>
      <w:r w:rsidRPr="00FD5917">
        <w:rPr>
          <w:rFonts w:eastAsia="MS Mincho" w:cs="Angsana New" w:hint="eastAsia"/>
          <w:b/>
          <w:bCs/>
          <w:color w:val="2C2C2C"/>
          <w:sz w:val="20"/>
          <w:szCs w:val="20"/>
          <w:lang w:val="fr-CH" w:eastAsia="ja-JP"/>
        </w:rPr>
        <w:t>）の追跡</w:t>
      </w:r>
    </w:p>
    <w:p w14:paraId="52CA302D" w14:textId="77777777" w:rsidR="00FD5917" w:rsidRPr="00FD5917" w:rsidRDefault="00FD5917" w:rsidP="00FD5917">
      <w:pPr>
        <w:numPr>
          <w:ilvl w:val="0"/>
          <w:numId w:val="14"/>
        </w:numPr>
        <w:tabs>
          <w:tab w:val="num" w:pos="720"/>
        </w:tabs>
        <w:spacing w:after="160" w:line="276" w:lineRule="auto"/>
        <w:contextualSpacing/>
        <w:rPr>
          <w:rFonts w:eastAsia="MS Mincho" w:cs="Arial"/>
          <w:color w:val="2C2C2C"/>
          <w:sz w:val="20"/>
          <w:szCs w:val="20"/>
          <w:lang w:val="fr-CH" w:eastAsia="ja-JP"/>
        </w:rPr>
      </w:pPr>
      <w:r w:rsidRPr="00FD5917">
        <w:rPr>
          <w:rFonts w:eastAsia="MS Mincho" w:cs="Angsana New" w:hint="eastAsia"/>
          <w:b/>
          <w:bCs/>
          <w:color w:val="2C2C2C"/>
          <w:sz w:val="20"/>
          <w:szCs w:val="20"/>
          <w:lang w:val="fr-CH" w:eastAsia="ja-JP"/>
        </w:rPr>
        <w:t>稼働率、生産量、品質</w:t>
      </w:r>
      <w:r w:rsidRPr="00FD5917">
        <w:rPr>
          <w:rFonts w:eastAsia="MS Mincho" w:cs="Angsana New" w:hint="eastAsia"/>
          <w:color w:val="2C2C2C"/>
          <w:sz w:val="20"/>
          <w:szCs w:val="20"/>
          <w:lang w:val="fr-CH" w:eastAsia="ja-JP"/>
        </w:rPr>
        <w:t>などにおける一般的ロスの背景にある根本原因の理解</w:t>
      </w:r>
    </w:p>
    <w:p w14:paraId="31A7050A" w14:textId="77777777" w:rsidR="00FD5917" w:rsidRPr="00FD5917" w:rsidRDefault="00FD5917" w:rsidP="00FD5917">
      <w:pPr>
        <w:numPr>
          <w:ilvl w:val="0"/>
          <w:numId w:val="14"/>
        </w:numPr>
        <w:tabs>
          <w:tab w:val="num" w:pos="720"/>
        </w:tabs>
        <w:spacing w:after="160" w:line="276" w:lineRule="auto"/>
        <w:contextualSpacing/>
        <w:rPr>
          <w:rFonts w:eastAsia="MS Mincho" w:cs="Arial"/>
          <w:color w:val="2C2C2C"/>
          <w:sz w:val="20"/>
          <w:szCs w:val="20"/>
          <w:lang w:val="fr-CH" w:eastAsia="ja-JP"/>
        </w:rPr>
      </w:pPr>
      <w:r w:rsidRPr="00FD5917">
        <w:rPr>
          <w:rFonts w:eastAsia="MS Mincho" w:cs="Angsana New" w:hint="eastAsia"/>
          <w:color w:val="2C2C2C"/>
          <w:sz w:val="20"/>
          <w:szCs w:val="20"/>
          <w:lang w:val="fr-CH" w:eastAsia="ja-JP"/>
        </w:rPr>
        <w:t xml:space="preserve">BOBST </w:t>
      </w:r>
      <w:proofErr w:type="spellStart"/>
      <w:r w:rsidRPr="00FD5917">
        <w:rPr>
          <w:rFonts w:eastAsia="MS Mincho" w:cs="Angsana New" w:hint="eastAsia"/>
          <w:color w:val="2C2C2C"/>
          <w:sz w:val="20"/>
          <w:szCs w:val="20"/>
          <w:lang w:val="fr-CH" w:eastAsia="ja-JP"/>
        </w:rPr>
        <w:t>Connect</w:t>
      </w:r>
      <w:proofErr w:type="spellEnd"/>
      <w:r w:rsidRPr="00FD5917">
        <w:rPr>
          <w:rFonts w:eastAsia="MS Mincho" w:cs="Angsana New" w:hint="eastAsia"/>
          <w:color w:val="2C2C2C"/>
          <w:sz w:val="20"/>
          <w:szCs w:val="20"/>
          <w:lang w:val="fr-CH" w:eastAsia="ja-JP"/>
        </w:rPr>
        <w:t>でのシフト管理および製造実行システム（</w:t>
      </w:r>
      <w:r w:rsidRPr="00FD5917">
        <w:rPr>
          <w:rFonts w:eastAsia="MS Mincho" w:cs="Angsana New" w:hint="eastAsia"/>
          <w:color w:val="2C2C2C"/>
          <w:sz w:val="20"/>
          <w:szCs w:val="20"/>
          <w:lang w:val="fr-CH" w:eastAsia="ja-JP"/>
        </w:rPr>
        <w:t>MES</w:t>
      </w:r>
      <w:r w:rsidRPr="00FD5917">
        <w:rPr>
          <w:rFonts w:eastAsia="MS Mincho" w:cs="Angsana New" w:hint="eastAsia"/>
          <w:color w:val="2C2C2C"/>
          <w:sz w:val="20"/>
          <w:szCs w:val="20"/>
          <w:lang w:val="fr-CH" w:eastAsia="ja-JP"/>
        </w:rPr>
        <w:t>）との同調</w:t>
      </w:r>
    </w:p>
    <w:p w14:paraId="6F79308A" w14:textId="77777777" w:rsidR="00FD5917" w:rsidRPr="00FD5917" w:rsidRDefault="00FD5917" w:rsidP="00FD5917">
      <w:pPr>
        <w:spacing w:line="276" w:lineRule="auto"/>
        <w:contextualSpacing/>
        <w:rPr>
          <w:rFonts w:eastAsia="MS Mincho" w:cs="Arial"/>
          <w:b/>
          <w:bCs/>
          <w:color w:val="2C2C2C"/>
          <w:sz w:val="20"/>
          <w:szCs w:val="20"/>
          <w:lang w:val="fr-CH" w:eastAsia="ja-JP"/>
        </w:rPr>
      </w:pPr>
    </w:p>
    <w:p w14:paraId="17480B28" w14:textId="77777777" w:rsidR="00FD5917" w:rsidRPr="00FD5917" w:rsidRDefault="00FD5917" w:rsidP="00FD5917">
      <w:pPr>
        <w:spacing w:line="276" w:lineRule="auto"/>
        <w:contextualSpacing/>
        <w:rPr>
          <w:rFonts w:eastAsia="MS Mincho" w:cs="Arial"/>
          <w:color w:val="2C2C2C"/>
          <w:sz w:val="20"/>
          <w:szCs w:val="20"/>
          <w:lang w:val="fr-CH" w:eastAsia="ja-JP"/>
        </w:rPr>
      </w:pPr>
      <w:r w:rsidRPr="00FD5917">
        <w:rPr>
          <w:rFonts w:eastAsia="MS Mincho" w:cs="Angsana New" w:hint="eastAsia"/>
          <w:b/>
          <w:bCs/>
          <w:color w:val="2C2C2C"/>
          <w:sz w:val="20"/>
          <w:szCs w:val="20"/>
          <w:lang w:val="fr-CH" w:eastAsia="ja-JP"/>
        </w:rPr>
        <w:t>今後の計画は？</w:t>
      </w:r>
      <w:r w:rsidRPr="00FD5917">
        <w:rPr>
          <w:rFonts w:eastAsia="MS Mincho" w:cs="Angsana New" w:hint="eastAsia"/>
          <w:color w:val="2C2C2C"/>
          <w:sz w:val="20"/>
          <w:szCs w:val="20"/>
          <w:lang w:val="fr-CH" w:eastAsia="ja-JP"/>
        </w:rPr>
        <w:t xml:space="preserve">BOBST </w:t>
      </w:r>
      <w:proofErr w:type="spellStart"/>
      <w:r w:rsidRPr="00FD5917">
        <w:rPr>
          <w:rFonts w:eastAsia="MS Mincho" w:cs="Angsana New" w:hint="eastAsia"/>
          <w:color w:val="2C2C2C"/>
          <w:sz w:val="20"/>
          <w:szCs w:val="20"/>
          <w:lang w:val="fr-CH" w:eastAsia="ja-JP"/>
        </w:rPr>
        <w:t>Connect</w:t>
      </w:r>
      <w:proofErr w:type="spellEnd"/>
      <w:r w:rsidRPr="00FD5917">
        <w:rPr>
          <w:rFonts w:eastAsia="MS Mincho" w:cs="Angsana New" w:hint="eastAsia"/>
          <w:color w:val="2C2C2C"/>
          <w:sz w:val="20"/>
          <w:szCs w:val="20"/>
          <w:lang w:val="fr-CH" w:eastAsia="ja-JP"/>
        </w:rPr>
        <w:t>は完全にデジタル時代の一部となっており、お客様に役立つ新ソリューションを、引き続き提供してまいります。例えば、製造ライン外でのお客様の品質および製造業務を整えるためのソリューションをまもなく提供する予定です。次世代のプロセスの最適化へ向けたステップとして、</w:t>
      </w:r>
      <w:r w:rsidRPr="00FD5917">
        <w:rPr>
          <w:rFonts w:eastAsia="MS Mincho" w:cs="Angsana New" w:hint="eastAsia"/>
          <w:color w:val="2C2C2C"/>
          <w:sz w:val="20"/>
          <w:szCs w:val="20"/>
          <w:lang w:val="fr-CH" w:eastAsia="ja-JP"/>
        </w:rPr>
        <w:t xml:space="preserve">BOBST </w:t>
      </w:r>
      <w:proofErr w:type="spellStart"/>
      <w:r w:rsidRPr="00FD5917">
        <w:rPr>
          <w:rFonts w:eastAsia="MS Mincho" w:cs="Angsana New" w:hint="eastAsia"/>
          <w:color w:val="2C2C2C"/>
          <w:sz w:val="20"/>
          <w:szCs w:val="20"/>
          <w:lang w:val="fr-CH" w:eastAsia="ja-JP"/>
        </w:rPr>
        <w:t>Connect</w:t>
      </w:r>
      <w:proofErr w:type="spellEnd"/>
      <w:r w:rsidRPr="00FD5917">
        <w:rPr>
          <w:rFonts w:eastAsia="MS Mincho" w:cs="Angsana New" w:hint="eastAsia"/>
          <w:color w:val="2C2C2C"/>
          <w:sz w:val="20"/>
          <w:szCs w:val="20"/>
          <w:lang w:val="fr-CH" w:eastAsia="ja-JP"/>
        </w:rPr>
        <w:t>のプラットフォームには予防保全管理ソリューションも追加されます。</w:t>
      </w:r>
    </w:p>
    <w:p w14:paraId="41E0BC19" w14:textId="77777777" w:rsidR="00FD5917" w:rsidRPr="00FD5917" w:rsidRDefault="00FD5917" w:rsidP="00FD5917">
      <w:pPr>
        <w:spacing w:line="276" w:lineRule="auto"/>
        <w:contextualSpacing/>
        <w:rPr>
          <w:rFonts w:eastAsia="MS Mincho" w:cs="Arial"/>
          <w:color w:val="2C2C2C"/>
          <w:sz w:val="20"/>
          <w:szCs w:val="20"/>
          <w:lang w:val="en-US" w:eastAsia="ja-JP"/>
        </w:rPr>
      </w:pPr>
    </w:p>
    <w:p w14:paraId="659CD842" w14:textId="77777777" w:rsidR="00FD5917" w:rsidRPr="00FD5917" w:rsidRDefault="00FD5917" w:rsidP="00FD5917">
      <w:pPr>
        <w:spacing w:line="276" w:lineRule="auto"/>
        <w:contextualSpacing/>
        <w:rPr>
          <w:rFonts w:eastAsia="MS Mincho" w:cs="Arial"/>
          <w:color w:val="2C2C2C"/>
          <w:sz w:val="20"/>
          <w:szCs w:val="20"/>
          <w:lang w:val="en-US" w:eastAsia="ja-JP"/>
        </w:rPr>
      </w:pPr>
      <w:r w:rsidRPr="00FD5917">
        <w:rPr>
          <w:rFonts w:eastAsia="MS Mincho" w:cs="Angsana New" w:hint="eastAsia"/>
          <w:b/>
          <w:bCs/>
          <w:color w:val="2C2C2C"/>
          <w:sz w:val="20"/>
          <w:szCs w:val="20"/>
          <w:lang w:val="fr-CH" w:eastAsia="ja-JP"/>
        </w:rPr>
        <w:t>その他には</w:t>
      </w:r>
      <w:r w:rsidRPr="00FD5917">
        <w:rPr>
          <w:rFonts w:eastAsia="MS Mincho" w:cs="Angsana New" w:hint="eastAsia"/>
          <w:b/>
          <w:bCs/>
          <w:color w:val="2C2C2C"/>
          <w:sz w:val="20"/>
          <w:szCs w:val="20"/>
          <w:lang w:val="en-US" w:eastAsia="ja-JP"/>
        </w:rPr>
        <w:t>？</w:t>
      </w:r>
      <w:r w:rsidRPr="00FD5917">
        <w:rPr>
          <w:rFonts w:eastAsia="MS Mincho" w:cs="Angsana New" w:hint="eastAsia"/>
          <w:color w:val="2C2C2C"/>
          <w:sz w:val="20"/>
          <w:szCs w:val="20"/>
          <w:lang w:val="fr-CH" w:eastAsia="ja-JP"/>
        </w:rPr>
        <w:t>パッケージング業者様からのニーズに応え、</w:t>
      </w:r>
      <w:proofErr w:type="spellStart"/>
      <w:r w:rsidRPr="00FD5917">
        <w:rPr>
          <w:rFonts w:eastAsia="MS Mincho" w:cs="Angsana New" w:hint="eastAsia"/>
          <w:color w:val="2C2C2C"/>
          <w:sz w:val="20"/>
          <w:szCs w:val="20"/>
          <w:lang w:val="en-US" w:eastAsia="ja-JP"/>
        </w:rPr>
        <w:t>myBOBST</w:t>
      </w:r>
      <w:proofErr w:type="spellEnd"/>
      <w:r w:rsidRPr="00FD5917">
        <w:rPr>
          <w:rFonts w:eastAsia="MS Mincho" w:cs="Angsana New" w:hint="eastAsia"/>
          <w:color w:val="2C2C2C"/>
          <w:sz w:val="20"/>
          <w:szCs w:val="20"/>
          <w:lang w:val="fr-CH" w:eastAsia="ja-JP"/>
        </w:rPr>
        <w:t>サービスでは、デジタル技術を採用して、予期せぬ事態や特殊な問題が生じた場合でも、ブランドとのつながりを保てるサポートを行っています。</w:t>
      </w:r>
      <w:r w:rsidRPr="00FD5917">
        <w:rPr>
          <w:rFonts w:eastAsia="MS Mincho" w:cs="Angsana New" w:hint="eastAsia"/>
          <w:color w:val="2C2C2C"/>
          <w:sz w:val="20"/>
          <w:szCs w:val="20"/>
          <w:lang w:val="en-US" w:eastAsia="ja-JP"/>
        </w:rPr>
        <w:t xml:space="preserve"> </w:t>
      </w:r>
      <w:r w:rsidRPr="00FD5917">
        <w:rPr>
          <w:rFonts w:eastAsia="MS Mincho" w:cs="Angsana New" w:hint="eastAsia"/>
          <w:color w:val="2C2C2C"/>
          <w:sz w:val="20"/>
          <w:szCs w:val="20"/>
          <w:lang w:val="en-US" w:eastAsia="ja-JP"/>
        </w:rPr>
        <w:br/>
      </w:r>
    </w:p>
    <w:p w14:paraId="4D213943" w14:textId="77777777" w:rsidR="00FD5917" w:rsidRPr="00FD5917" w:rsidRDefault="00FD5917" w:rsidP="00FD5917">
      <w:pPr>
        <w:numPr>
          <w:ilvl w:val="0"/>
          <w:numId w:val="11"/>
        </w:numPr>
        <w:shd w:val="clear" w:color="auto" w:fill="FFFFFF"/>
        <w:spacing w:after="100" w:afterAutospacing="1" w:line="276" w:lineRule="auto"/>
        <w:rPr>
          <w:rFonts w:eastAsia="MS Mincho" w:cs="Arial"/>
          <w:b/>
          <w:color w:val="2C2C2C"/>
          <w:sz w:val="20"/>
          <w:szCs w:val="20"/>
          <w:lang w:eastAsia="ja-JP"/>
        </w:rPr>
      </w:pPr>
      <w:r w:rsidRPr="00FD5917">
        <w:rPr>
          <w:rFonts w:eastAsia="MS Mincho" w:hint="eastAsia"/>
          <w:b/>
          <w:color w:val="2C2C2C"/>
          <w:sz w:val="20"/>
          <w:szCs w:val="20"/>
          <w:lang w:eastAsia="ja-JP"/>
        </w:rPr>
        <w:t xml:space="preserve">BOBST </w:t>
      </w:r>
      <w:proofErr w:type="spellStart"/>
      <w:r w:rsidRPr="00FD5917">
        <w:rPr>
          <w:rFonts w:eastAsia="MS Mincho" w:hint="eastAsia"/>
          <w:b/>
          <w:color w:val="2C2C2C"/>
          <w:sz w:val="20"/>
          <w:szCs w:val="20"/>
          <w:lang w:eastAsia="ja-JP"/>
        </w:rPr>
        <w:t>oneECG</w:t>
      </w:r>
      <w:proofErr w:type="spellEnd"/>
      <w:r w:rsidRPr="00FD5917">
        <w:rPr>
          <w:rFonts w:eastAsia="MS Mincho" w:hint="eastAsia"/>
          <w:b/>
          <w:color w:val="2C2C2C"/>
          <w:sz w:val="20"/>
          <w:szCs w:val="20"/>
          <w:lang w:eastAsia="ja-JP"/>
        </w:rPr>
        <w:t>では、品質を向上させ無駄を削減するために、業界全体における新しいカラーマネジメント基準を設けます</w:t>
      </w:r>
    </w:p>
    <w:p w14:paraId="0E9E9EA7" w14:textId="77777777" w:rsidR="00FD5917" w:rsidRPr="00FD5917" w:rsidRDefault="00FD5917" w:rsidP="00FD5917">
      <w:pPr>
        <w:spacing w:line="276" w:lineRule="auto"/>
        <w:rPr>
          <w:rFonts w:eastAsia="MS Mincho" w:cs="Arial"/>
          <w:color w:val="2C2C2C"/>
          <w:sz w:val="20"/>
          <w:szCs w:val="20"/>
          <w:lang w:val="fr-CH" w:eastAsia="ja-JP"/>
        </w:rPr>
      </w:pPr>
      <w:proofErr w:type="spellStart"/>
      <w:r w:rsidRPr="00FD5917">
        <w:rPr>
          <w:rFonts w:eastAsia="MS Mincho" w:cs="Angsana New" w:hint="eastAsia"/>
          <w:color w:val="2C2C2C"/>
          <w:sz w:val="20"/>
          <w:szCs w:val="20"/>
          <w:lang w:eastAsia="ja-JP"/>
        </w:rPr>
        <w:t>oneECG</w:t>
      </w:r>
      <w:proofErr w:type="spellEnd"/>
      <w:r w:rsidRPr="00FD5917">
        <w:rPr>
          <w:rFonts w:eastAsia="MS Mincho" w:cs="Angsana New" w:hint="eastAsia"/>
          <w:color w:val="2C2C2C"/>
          <w:sz w:val="20"/>
          <w:szCs w:val="20"/>
          <w:lang w:val="fr-CH" w:eastAsia="ja-JP"/>
        </w:rPr>
        <w:t>は、</w:t>
      </w:r>
      <w:r w:rsidRPr="00FD5917">
        <w:rPr>
          <w:rFonts w:eastAsia="MS Mincho" w:cs="Angsana New" w:hint="eastAsia"/>
          <w:color w:val="2C2C2C"/>
          <w:sz w:val="20"/>
          <w:szCs w:val="20"/>
          <w:lang w:eastAsia="ja-JP"/>
        </w:rPr>
        <w:t>BOBST</w:t>
      </w:r>
      <w:r w:rsidRPr="00FD5917">
        <w:rPr>
          <w:rFonts w:eastAsia="MS Mincho" w:cs="Angsana New" w:hint="eastAsia"/>
          <w:color w:val="2C2C2C"/>
          <w:sz w:val="20"/>
          <w:szCs w:val="20"/>
          <w:lang w:val="fr-CH" w:eastAsia="ja-JP"/>
        </w:rPr>
        <w:t>がラベル、軟包装、紙器、段ボール向けのアナログおよびデジタル印刷で展開している拡張色域技術です。</w:t>
      </w:r>
      <w:r w:rsidRPr="00FD5917">
        <w:rPr>
          <w:rFonts w:eastAsia="MS Mincho" w:cs="Angsana New" w:hint="eastAsia"/>
          <w:color w:val="2C2C2C"/>
          <w:sz w:val="20"/>
          <w:szCs w:val="20"/>
          <w:lang w:val="fr-CH" w:eastAsia="ja-JP"/>
        </w:rPr>
        <w:t>ECG</w:t>
      </w:r>
      <w:r w:rsidRPr="00FD5917">
        <w:rPr>
          <w:rFonts w:eastAsia="MS Mincho" w:cs="Angsana New" w:hint="eastAsia"/>
          <w:color w:val="2C2C2C"/>
          <w:sz w:val="20"/>
          <w:szCs w:val="20"/>
          <w:lang w:val="fr-CH" w:eastAsia="ja-JP"/>
        </w:rPr>
        <w:t>とは一連のプロセスインキのことであり、通常は</w:t>
      </w:r>
      <w:r w:rsidRPr="00FD5917">
        <w:rPr>
          <w:rFonts w:eastAsia="MS Mincho" w:cs="Angsana New" w:hint="eastAsia"/>
          <w:color w:val="2C2C2C"/>
          <w:sz w:val="20"/>
          <w:szCs w:val="20"/>
          <w:lang w:val="fr-CH" w:eastAsia="ja-JP"/>
        </w:rPr>
        <w:t>7</w:t>
      </w:r>
      <w:r w:rsidRPr="00FD5917">
        <w:rPr>
          <w:rFonts w:eastAsia="MS Mincho" w:cs="Angsana New" w:hint="eastAsia"/>
          <w:color w:val="2C2C2C"/>
          <w:sz w:val="20"/>
          <w:szCs w:val="20"/>
          <w:lang w:val="fr-CH" w:eastAsia="ja-JP"/>
        </w:rPr>
        <w:t>色です。特定の組み合わせを通じて従来の</w:t>
      </w:r>
      <w:r w:rsidRPr="00FD5917">
        <w:rPr>
          <w:rFonts w:eastAsia="MS Mincho" w:cs="Angsana New" w:hint="eastAsia"/>
          <w:color w:val="2C2C2C"/>
          <w:sz w:val="20"/>
          <w:szCs w:val="20"/>
          <w:lang w:val="fr-CH" w:eastAsia="ja-JP"/>
        </w:rPr>
        <w:t>CMYK</w:t>
      </w:r>
      <w:r w:rsidRPr="00FD5917">
        <w:rPr>
          <w:rFonts w:eastAsia="MS Mincho" w:cs="Angsana New" w:hint="eastAsia"/>
          <w:color w:val="2C2C2C"/>
          <w:sz w:val="20"/>
          <w:szCs w:val="20"/>
          <w:lang w:val="fr-CH" w:eastAsia="ja-JP"/>
        </w:rPr>
        <w:t>よりも広い色域を実現し、カラーオペレーターのスキルに関係なく色の再現性を確保します。</w:t>
      </w:r>
      <w:r w:rsidRPr="00FD5917">
        <w:rPr>
          <w:rFonts w:eastAsia="MS Mincho" w:cs="Angsana New" w:hint="eastAsia"/>
          <w:color w:val="2C2C2C"/>
          <w:sz w:val="20"/>
          <w:szCs w:val="20"/>
          <w:lang w:val="fr-CH" w:eastAsia="ja-JP"/>
        </w:rPr>
        <w:t xml:space="preserve"> </w:t>
      </w:r>
    </w:p>
    <w:p w14:paraId="763921F0" w14:textId="77777777" w:rsidR="00FD5917" w:rsidRPr="00FD5917" w:rsidRDefault="00FD5917" w:rsidP="00FD5917">
      <w:pPr>
        <w:spacing w:line="276" w:lineRule="auto"/>
        <w:rPr>
          <w:rFonts w:eastAsia="MS Mincho" w:cs="Arial"/>
          <w:color w:val="2C2C2C"/>
          <w:sz w:val="20"/>
          <w:szCs w:val="20"/>
          <w:lang w:val="en-US" w:eastAsia="ja-JP"/>
        </w:rPr>
      </w:pPr>
    </w:p>
    <w:p w14:paraId="08D7FA03" w14:textId="77777777" w:rsidR="00FD5917" w:rsidRPr="00FD5917" w:rsidRDefault="00FD5917" w:rsidP="00FD5917">
      <w:pPr>
        <w:spacing w:line="276" w:lineRule="auto"/>
        <w:rPr>
          <w:rFonts w:eastAsia="MS Mincho" w:cs="Arial"/>
          <w:color w:val="2C2C2C"/>
          <w:sz w:val="20"/>
          <w:szCs w:val="20"/>
          <w:lang w:val="fr-CH" w:eastAsia="ja-JP"/>
        </w:rPr>
      </w:pPr>
      <w:proofErr w:type="spellStart"/>
      <w:r w:rsidRPr="00FD5917">
        <w:rPr>
          <w:rFonts w:eastAsia="MS Mincho" w:cs="Angsana New" w:hint="eastAsia"/>
          <w:color w:val="2C2C2C"/>
          <w:sz w:val="20"/>
          <w:szCs w:val="20"/>
          <w:lang w:val="en-US" w:eastAsia="ja-JP"/>
        </w:rPr>
        <w:t>oneECG</w:t>
      </w:r>
      <w:proofErr w:type="spellEnd"/>
      <w:r w:rsidRPr="00FD5917">
        <w:rPr>
          <w:rFonts w:eastAsia="MS Mincho" w:cs="Angsana New" w:hint="eastAsia"/>
          <w:color w:val="2C2C2C"/>
          <w:sz w:val="20"/>
          <w:szCs w:val="20"/>
          <w:lang w:val="fr-CH" w:eastAsia="ja-JP"/>
        </w:rPr>
        <w:t>によって効率や生産性が向上するだけでなく、お客様がよりサステナブルな方法で生産することが可能となります。例えば、グラビア印刷で</w:t>
      </w:r>
      <w:proofErr w:type="spellStart"/>
      <w:r w:rsidRPr="00FD5917">
        <w:rPr>
          <w:rFonts w:eastAsia="MS Mincho" w:cs="Angsana New" w:hint="eastAsia"/>
          <w:color w:val="2C2C2C"/>
          <w:sz w:val="20"/>
          <w:szCs w:val="20"/>
          <w:lang w:val="fr-CH" w:eastAsia="ja-JP"/>
        </w:rPr>
        <w:t>oneECG</w:t>
      </w:r>
      <w:proofErr w:type="spellEnd"/>
      <w:r w:rsidRPr="00FD5917">
        <w:rPr>
          <w:rFonts w:eastAsia="MS Mincho" w:cs="Angsana New" w:hint="eastAsia"/>
          <w:color w:val="2C2C2C"/>
          <w:sz w:val="20"/>
          <w:szCs w:val="20"/>
          <w:lang w:val="fr-CH" w:eastAsia="ja-JP"/>
        </w:rPr>
        <w:t>を使用した場合、インクの消費や残り、原料の無駄などを最大</w:t>
      </w:r>
      <w:r w:rsidRPr="00FD5917">
        <w:rPr>
          <w:rFonts w:eastAsia="MS Mincho" w:cs="Angsana New" w:hint="eastAsia"/>
          <w:color w:val="2C2C2C"/>
          <w:sz w:val="20"/>
          <w:szCs w:val="20"/>
          <w:lang w:val="fr-CH" w:eastAsia="ja-JP"/>
        </w:rPr>
        <w:t>50</w:t>
      </w:r>
      <w:r w:rsidRPr="00FD5917">
        <w:rPr>
          <w:rFonts w:eastAsia="MS Mincho" w:cs="Angsana New" w:hint="eastAsia"/>
          <w:color w:val="2C2C2C"/>
          <w:sz w:val="20"/>
          <w:szCs w:val="20"/>
          <w:lang w:val="fr-CH" w:eastAsia="ja-JP"/>
        </w:rPr>
        <w:t>％削減することができます。</w:t>
      </w:r>
    </w:p>
    <w:p w14:paraId="609F0873" w14:textId="77777777" w:rsidR="00FD5917" w:rsidRPr="00FD5917" w:rsidRDefault="00FD5917" w:rsidP="00FD5917">
      <w:pPr>
        <w:spacing w:line="276" w:lineRule="auto"/>
        <w:rPr>
          <w:rFonts w:eastAsia="MS Mincho" w:cs="Arial"/>
          <w:color w:val="2C2C2C"/>
          <w:sz w:val="20"/>
          <w:szCs w:val="20"/>
          <w:lang w:val="en-US" w:eastAsia="ja-JP"/>
        </w:rPr>
      </w:pPr>
    </w:p>
    <w:p w14:paraId="501408EE" w14:textId="77777777" w:rsidR="00FD5917" w:rsidRPr="00FD5917" w:rsidRDefault="00FD5917" w:rsidP="00FD5917">
      <w:pPr>
        <w:spacing w:line="276" w:lineRule="auto"/>
        <w:rPr>
          <w:rFonts w:eastAsia="MS Mincho" w:cs="Arial"/>
          <w:color w:val="2C2C2C"/>
          <w:sz w:val="20"/>
          <w:szCs w:val="20"/>
          <w:lang w:val="fr-CH" w:eastAsia="ja-JP"/>
        </w:rPr>
      </w:pPr>
      <w:r w:rsidRPr="00FD5917">
        <w:rPr>
          <w:rFonts w:eastAsia="MS Mincho" w:cs="Angsana New" w:hint="eastAsia"/>
          <w:color w:val="2C2C2C"/>
          <w:sz w:val="20"/>
          <w:szCs w:val="20"/>
          <w:lang w:val="en-US" w:eastAsia="ja-JP"/>
        </w:rPr>
        <w:t>BOBST</w:t>
      </w:r>
      <w:r w:rsidRPr="00FD5917">
        <w:rPr>
          <w:rFonts w:eastAsia="MS Mincho" w:cs="Angsana New" w:hint="eastAsia"/>
          <w:color w:val="2C2C2C"/>
          <w:sz w:val="20"/>
          <w:szCs w:val="20"/>
          <w:lang w:val="fr-CH" w:eastAsia="ja-JP"/>
        </w:rPr>
        <w:t>では、過去数年に渡りグラビア印刷における</w:t>
      </w:r>
      <w:proofErr w:type="spellStart"/>
      <w:r w:rsidRPr="00FD5917">
        <w:rPr>
          <w:rFonts w:eastAsia="MS Mincho" w:cs="Angsana New" w:hint="eastAsia"/>
          <w:color w:val="2C2C2C"/>
          <w:sz w:val="20"/>
          <w:szCs w:val="20"/>
          <w:lang w:val="en-US" w:eastAsia="ja-JP"/>
        </w:rPr>
        <w:t>oneECG</w:t>
      </w:r>
      <w:proofErr w:type="spellEnd"/>
      <w:r w:rsidRPr="00FD5917">
        <w:rPr>
          <w:rFonts w:eastAsia="MS Mincho" w:cs="Angsana New" w:hint="eastAsia"/>
          <w:color w:val="2C2C2C"/>
          <w:sz w:val="20"/>
          <w:szCs w:val="20"/>
          <w:lang w:val="fr-CH" w:eastAsia="ja-JP"/>
        </w:rPr>
        <w:t>に尽力してまいりました。</w:t>
      </w:r>
      <w:r w:rsidRPr="00FD5917">
        <w:rPr>
          <w:rFonts w:eastAsia="MS Mincho" w:cs="Angsana New" w:hint="eastAsia"/>
          <w:color w:val="2C2C2C"/>
          <w:sz w:val="20"/>
          <w:szCs w:val="20"/>
          <w:lang w:val="fr-CH" w:eastAsia="ja-JP"/>
        </w:rPr>
        <w:t xml:space="preserve">NC-PU </w:t>
      </w:r>
      <w:r w:rsidRPr="00FD5917">
        <w:rPr>
          <w:rFonts w:eastAsia="MS Mincho" w:cs="Angsana New" w:hint="eastAsia"/>
          <w:color w:val="2C2C2C"/>
          <w:sz w:val="20"/>
          <w:szCs w:val="20"/>
          <w:lang w:val="fr-CH" w:eastAsia="ja-JP"/>
        </w:rPr>
        <w:t>や</w:t>
      </w:r>
      <w:r w:rsidRPr="00FD5917">
        <w:rPr>
          <w:rFonts w:eastAsia="MS Mincho" w:cs="Angsana New" w:hint="eastAsia"/>
          <w:color w:val="2C2C2C"/>
          <w:sz w:val="20"/>
          <w:szCs w:val="20"/>
          <w:lang w:val="fr-CH" w:eastAsia="ja-JP"/>
        </w:rPr>
        <w:t xml:space="preserve"> PU</w:t>
      </w:r>
      <w:r w:rsidRPr="00FD5917">
        <w:rPr>
          <w:rFonts w:eastAsia="MS Mincho" w:cs="Angsana New" w:hint="eastAsia"/>
          <w:color w:val="2C2C2C"/>
          <w:sz w:val="20"/>
          <w:szCs w:val="20"/>
          <w:lang w:val="fr-CH" w:eastAsia="ja-JP"/>
        </w:rPr>
        <w:t>プロファイルを含む様々な種類のインクを、ポリエチレンテレフタレート</w:t>
      </w:r>
      <w:r w:rsidRPr="00FD5917">
        <w:rPr>
          <w:rFonts w:eastAsia="MS Mincho" w:cs="Angsana New" w:hint="eastAsia"/>
          <w:color w:val="2C2C2C"/>
          <w:sz w:val="20"/>
          <w:szCs w:val="20"/>
          <w:lang w:val="fr-CH" w:eastAsia="ja-JP"/>
        </w:rPr>
        <w:t>(PET)</w:t>
      </w:r>
      <w:r w:rsidRPr="00FD5917">
        <w:rPr>
          <w:rFonts w:eastAsia="MS Mincho" w:cs="Angsana New" w:hint="eastAsia"/>
          <w:color w:val="2C2C2C"/>
          <w:sz w:val="20"/>
          <w:szCs w:val="20"/>
          <w:lang w:val="fr-CH" w:eastAsia="ja-JP"/>
        </w:rPr>
        <w:t>と</w:t>
      </w:r>
      <w:r w:rsidRPr="00FD5917">
        <w:rPr>
          <w:rFonts w:eastAsia="MS Mincho" w:cs="Angsana New" w:hint="eastAsia"/>
          <w:color w:val="2C2C2C"/>
          <w:sz w:val="20"/>
          <w:szCs w:val="20"/>
          <w:lang w:val="fr-CH" w:eastAsia="ja-JP"/>
        </w:rPr>
        <w:t>2</w:t>
      </w:r>
      <w:r w:rsidRPr="00FD5917">
        <w:rPr>
          <w:rFonts w:eastAsia="MS Mincho" w:cs="Angsana New" w:hint="eastAsia"/>
          <w:color w:val="2C2C2C"/>
          <w:sz w:val="20"/>
          <w:szCs w:val="20"/>
          <w:lang w:val="fr-CH" w:eastAsia="ja-JP"/>
        </w:rPr>
        <w:t>軸延伸ポリプロピレン</w:t>
      </w:r>
      <w:r w:rsidRPr="00FD5917">
        <w:rPr>
          <w:rFonts w:eastAsia="MS Mincho" w:cs="Angsana New" w:hint="eastAsia"/>
          <w:color w:val="2C2C2C"/>
          <w:sz w:val="20"/>
          <w:szCs w:val="20"/>
          <w:lang w:val="fr-CH" w:eastAsia="ja-JP"/>
        </w:rPr>
        <w:t>(BOPP)</w:t>
      </w:r>
      <w:r w:rsidRPr="00FD5917">
        <w:rPr>
          <w:rFonts w:eastAsia="MS Mincho" w:cs="Angsana New" w:hint="eastAsia"/>
          <w:color w:val="2C2C2C"/>
          <w:sz w:val="20"/>
          <w:szCs w:val="20"/>
          <w:lang w:val="fr-CH" w:eastAsia="ja-JP"/>
        </w:rPr>
        <w:t>の両方でテストして、それぞれに相対色域プロファイルを開発しました。また</w:t>
      </w:r>
      <w:r w:rsidRPr="00FD5917">
        <w:rPr>
          <w:rFonts w:eastAsia="MS Mincho" w:cs="Angsana New" w:hint="eastAsia"/>
          <w:color w:val="2C2C2C"/>
          <w:sz w:val="20"/>
          <w:szCs w:val="20"/>
          <w:lang w:val="fr-CH" w:eastAsia="ja-JP"/>
        </w:rPr>
        <w:t>BOBST</w:t>
      </w:r>
      <w:r w:rsidRPr="00FD5917">
        <w:rPr>
          <w:rFonts w:eastAsia="MS Mincho" w:cs="Angsana New" w:hint="eastAsia"/>
          <w:color w:val="2C2C2C"/>
          <w:sz w:val="20"/>
          <w:szCs w:val="20"/>
          <w:lang w:val="fr-CH" w:eastAsia="ja-JP"/>
        </w:rPr>
        <w:t>は、自社コンピテンスセンターのグラビア印刷機で</w:t>
      </w:r>
      <w:proofErr w:type="spellStart"/>
      <w:r w:rsidRPr="00FD5917">
        <w:rPr>
          <w:rFonts w:eastAsia="MS Mincho" w:cs="Angsana New" w:hint="eastAsia"/>
          <w:color w:val="2C2C2C"/>
          <w:sz w:val="20"/>
          <w:szCs w:val="20"/>
          <w:lang w:val="fr-CH" w:eastAsia="ja-JP"/>
        </w:rPr>
        <w:t>oneECG</w:t>
      </w:r>
      <w:proofErr w:type="spellEnd"/>
      <w:r w:rsidRPr="00FD5917">
        <w:rPr>
          <w:rFonts w:eastAsia="MS Mincho" w:cs="Angsana New" w:hint="eastAsia"/>
          <w:color w:val="2C2C2C"/>
          <w:sz w:val="20"/>
          <w:szCs w:val="20"/>
          <w:lang w:val="fr-CH" w:eastAsia="ja-JP"/>
        </w:rPr>
        <w:t>のデモを数回実施して、加工業者様とブランドオーナー様双方から大きな関心を持って頂きました。</w:t>
      </w:r>
      <w:r w:rsidRPr="00FD5917">
        <w:rPr>
          <w:rFonts w:eastAsia="MS Mincho" w:cs="Angsana New" w:hint="eastAsia"/>
          <w:color w:val="2C2C2C"/>
          <w:sz w:val="20"/>
          <w:szCs w:val="20"/>
          <w:lang w:val="fr-CH" w:eastAsia="ja-JP"/>
        </w:rPr>
        <w:t>BOBST</w:t>
      </w:r>
      <w:r w:rsidRPr="00FD5917">
        <w:rPr>
          <w:rFonts w:eastAsia="MS Mincho" w:cs="Angsana New" w:hint="eastAsia"/>
          <w:color w:val="2C2C2C"/>
          <w:sz w:val="20"/>
          <w:szCs w:val="20"/>
          <w:lang w:val="fr-CH" w:eastAsia="ja-JP"/>
        </w:rPr>
        <w:t>は色々なお客様で多くのプロジェクトを進めており、すでに</w:t>
      </w:r>
      <w:proofErr w:type="spellStart"/>
      <w:r w:rsidRPr="00FD5917">
        <w:rPr>
          <w:rFonts w:eastAsia="MS Mincho" w:cs="Angsana New" w:hint="eastAsia"/>
          <w:color w:val="2C2C2C"/>
          <w:sz w:val="20"/>
          <w:szCs w:val="20"/>
          <w:lang w:val="fr-CH" w:eastAsia="ja-JP"/>
        </w:rPr>
        <w:t>oneECG</w:t>
      </w:r>
      <w:proofErr w:type="spellEnd"/>
      <w:r w:rsidRPr="00FD5917">
        <w:rPr>
          <w:rFonts w:eastAsia="MS Mincho" w:cs="Angsana New" w:hint="eastAsia"/>
          <w:color w:val="2C2C2C"/>
          <w:sz w:val="20"/>
          <w:szCs w:val="20"/>
          <w:lang w:val="fr-CH" w:eastAsia="ja-JP"/>
        </w:rPr>
        <w:t>装備のグラビア印刷機</w:t>
      </w:r>
      <w:r w:rsidRPr="00FD5917">
        <w:rPr>
          <w:rFonts w:eastAsia="MS Mincho" w:cs="Angsana New" w:hint="eastAsia"/>
          <w:color w:val="2C2C2C"/>
          <w:sz w:val="20"/>
          <w:szCs w:val="20"/>
          <w:lang w:val="fr-CH" w:eastAsia="ja-JP"/>
        </w:rPr>
        <w:t>EXPERT RS 6003</w:t>
      </w:r>
      <w:r w:rsidRPr="00FD5917">
        <w:rPr>
          <w:rFonts w:eastAsia="MS Mincho" w:cs="Angsana New" w:hint="eastAsia"/>
          <w:color w:val="2C2C2C"/>
          <w:sz w:val="20"/>
          <w:szCs w:val="20"/>
          <w:lang w:val="fr-CH" w:eastAsia="ja-JP"/>
        </w:rPr>
        <w:t>新世代版を販売しました。</w:t>
      </w:r>
      <w:r w:rsidRPr="00FD5917">
        <w:rPr>
          <w:rFonts w:eastAsia="MS Mincho" w:cs="Angsana New" w:hint="eastAsia"/>
          <w:color w:val="2C2C2C"/>
          <w:sz w:val="20"/>
          <w:szCs w:val="20"/>
          <w:lang w:val="fr-CH" w:eastAsia="ja-JP"/>
        </w:rPr>
        <w:t xml:space="preserve"> </w:t>
      </w:r>
    </w:p>
    <w:p w14:paraId="2BA7748B" w14:textId="77777777" w:rsidR="00FD5917" w:rsidRPr="00FD5917" w:rsidRDefault="00FD5917" w:rsidP="00FD5917">
      <w:pPr>
        <w:spacing w:line="276" w:lineRule="auto"/>
        <w:rPr>
          <w:rFonts w:eastAsia="MS Mincho" w:cs="Arial"/>
          <w:color w:val="2C2C2C"/>
          <w:sz w:val="20"/>
          <w:szCs w:val="20"/>
          <w:lang w:val="en-US" w:eastAsia="ja-JP"/>
        </w:rPr>
      </w:pPr>
    </w:p>
    <w:p w14:paraId="522EC96B" w14:textId="77777777" w:rsidR="00FD5917" w:rsidRPr="00FD5917" w:rsidRDefault="00FD5917" w:rsidP="00FD5917">
      <w:pPr>
        <w:rPr>
          <w:rFonts w:eastAsia="MS Mincho" w:cs="Arial"/>
          <w:color w:val="2C2C2C"/>
          <w:sz w:val="20"/>
          <w:szCs w:val="20"/>
          <w:lang w:val="en-US" w:eastAsia="ja-JP"/>
        </w:rPr>
      </w:pPr>
      <w:r w:rsidRPr="00FD5917">
        <w:rPr>
          <w:rFonts w:eastAsia="MS Mincho" w:cs="Angsana New" w:hint="eastAsia"/>
          <w:color w:val="2C2C2C"/>
          <w:sz w:val="20"/>
          <w:szCs w:val="20"/>
          <w:lang w:val="en-US" w:eastAsia="ja-JP"/>
        </w:rPr>
        <w:t>BOBST</w:t>
      </w:r>
      <w:r w:rsidRPr="00FD5917">
        <w:rPr>
          <w:rFonts w:eastAsia="MS Mincho" w:cs="Angsana New" w:hint="eastAsia"/>
          <w:color w:val="2C2C2C"/>
          <w:sz w:val="20"/>
          <w:szCs w:val="20"/>
          <w:lang w:val="fr-CH" w:eastAsia="ja-JP"/>
        </w:rPr>
        <w:t>では現在、</w:t>
      </w:r>
      <w:proofErr w:type="spellStart"/>
      <w:r w:rsidRPr="00FD5917">
        <w:rPr>
          <w:rFonts w:eastAsia="MS Mincho" w:cs="Angsana New" w:hint="eastAsia"/>
          <w:color w:val="2C2C2C"/>
          <w:sz w:val="20"/>
          <w:szCs w:val="20"/>
          <w:lang w:val="en-US" w:eastAsia="ja-JP"/>
        </w:rPr>
        <w:t>oneECG</w:t>
      </w:r>
      <w:proofErr w:type="spellEnd"/>
      <w:r w:rsidRPr="00FD5917">
        <w:rPr>
          <w:rFonts w:eastAsia="MS Mincho" w:cs="Angsana New" w:hint="eastAsia"/>
          <w:color w:val="2C2C2C"/>
          <w:sz w:val="20"/>
          <w:szCs w:val="20"/>
          <w:lang w:val="fr-CH" w:eastAsia="ja-JP"/>
        </w:rPr>
        <w:t>専用の</w:t>
      </w:r>
      <w:r w:rsidRPr="00FD5917">
        <w:rPr>
          <w:rFonts w:eastAsia="MS Mincho" w:cs="Angsana New" w:hint="eastAsia"/>
          <w:color w:val="2C2C2C"/>
          <w:sz w:val="20"/>
          <w:szCs w:val="20"/>
          <w:lang w:val="en-US" w:eastAsia="ja-JP"/>
        </w:rPr>
        <w:t>HMI</w:t>
      </w:r>
      <w:r w:rsidRPr="00FD5917">
        <w:rPr>
          <w:rFonts w:eastAsia="MS Mincho" w:cs="Angsana New" w:hint="eastAsia"/>
          <w:color w:val="2C2C2C"/>
          <w:sz w:val="20"/>
          <w:szCs w:val="20"/>
          <w:lang w:val="fr-CH" w:eastAsia="ja-JP"/>
        </w:rPr>
        <w:t>のさらなる強化、追加の自動インラインプロセス、本プロジェクトへの新たな証明書や特許などのさらなる開発に取り組んでいます。</w:t>
      </w:r>
      <w:r w:rsidRPr="00FD5917">
        <w:rPr>
          <w:rFonts w:eastAsia="MS Mincho" w:cs="Angsana New" w:hint="eastAsia"/>
          <w:color w:val="2C2C2C"/>
          <w:sz w:val="20"/>
          <w:szCs w:val="20"/>
          <w:lang w:val="en-US" w:eastAsia="ja-JP"/>
        </w:rPr>
        <w:br/>
      </w:r>
    </w:p>
    <w:p w14:paraId="67F1EE4D" w14:textId="77777777" w:rsidR="00FD5917" w:rsidRPr="00FD5917" w:rsidRDefault="00FD5917" w:rsidP="00FD5917">
      <w:pPr>
        <w:numPr>
          <w:ilvl w:val="0"/>
          <w:numId w:val="11"/>
        </w:numPr>
        <w:shd w:val="clear" w:color="auto" w:fill="FFFFFF"/>
        <w:spacing w:after="100" w:afterAutospacing="1" w:line="276" w:lineRule="auto"/>
        <w:rPr>
          <w:rFonts w:eastAsia="MS Mincho" w:cs="Arial"/>
          <w:b/>
          <w:color w:val="2C2C2C"/>
          <w:sz w:val="20"/>
          <w:szCs w:val="20"/>
          <w:lang w:eastAsia="ja-JP"/>
        </w:rPr>
      </w:pPr>
      <w:r w:rsidRPr="00FD5917">
        <w:rPr>
          <w:rFonts w:eastAsia="MS Mincho" w:hint="eastAsia"/>
          <w:b/>
          <w:color w:val="2C2C2C"/>
          <w:sz w:val="20"/>
          <w:szCs w:val="20"/>
          <w:lang w:eastAsia="ja-JP"/>
        </w:rPr>
        <w:t>デジタル技術で強化された</w:t>
      </w:r>
      <w:r w:rsidRPr="00FD5917">
        <w:rPr>
          <w:rFonts w:eastAsia="MS Mincho" w:hint="eastAsia"/>
          <w:b/>
          <w:color w:val="2C2C2C"/>
          <w:sz w:val="20"/>
          <w:szCs w:val="20"/>
          <w:lang w:eastAsia="ja-JP"/>
        </w:rPr>
        <w:t>BOBST</w:t>
      </w:r>
      <w:r w:rsidRPr="00FD5917">
        <w:rPr>
          <w:rFonts w:eastAsia="MS Mincho" w:hint="eastAsia"/>
          <w:b/>
          <w:color w:val="2C2C2C"/>
          <w:sz w:val="20"/>
          <w:szCs w:val="20"/>
          <w:lang w:eastAsia="ja-JP"/>
        </w:rPr>
        <w:t>のラベル向け新製品群が新たな領域を切り開きます</w:t>
      </w:r>
    </w:p>
    <w:p w14:paraId="474FF769" w14:textId="77777777" w:rsidR="00FD5917" w:rsidRPr="00FD5917" w:rsidRDefault="00FD5917" w:rsidP="00FD5917">
      <w:pPr>
        <w:spacing w:line="276" w:lineRule="auto"/>
        <w:rPr>
          <w:rFonts w:eastAsia="MS Mincho" w:cs="Arial"/>
          <w:color w:val="2C2C2C"/>
          <w:sz w:val="20"/>
          <w:szCs w:val="20"/>
          <w:shd w:val="clear" w:color="auto" w:fill="FFFFFF"/>
          <w:lang w:eastAsia="ja-JP"/>
        </w:rPr>
      </w:pPr>
      <w:r w:rsidRPr="00FD5917">
        <w:rPr>
          <w:rFonts w:eastAsia="MS Mincho" w:cs="Angsana New" w:hint="eastAsia"/>
          <w:color w:val="2C2C2C"/>
          <w:sz w:val="20"/>
          <w:szCs w:val="20"/>
          <w:shd w:val="clear" w:color="auto" w:fill="FFFFFF"/>
          <w:lang w:eastAsia="ja-JP"/>
        </w:rPr>
        <w:t>BOBST</w:t>
      </w:r>
      <w:r w:rsidRPr="00FD5917">
        <w:rPr>
          <w:rFonts w:eastAsia="MS Mincho" w:cs="Angsana New" w:hint="eastAsia"/>
          <w:color w:val="2C2C2C"/>
          <w:sz w:val="20"/>
          <w:szCs w:val="20"/>
          <w:shd w:val="clear" w:color="auto" w:fill="FFFFFF"/>
          <w:lang w:val="fr-CH" w:eastAsia="ja-JP"/>
        </w:rPr>
        <w:t>では、ラベル製造のデジタル化における次章を先導し、デジタル印刷の先を行き、フレキソやデジタルインクジェットおよびその組み合わせにおける完全にデジタル化されたソリューションを提供することを目指しています。</w:t>
      </w:r>
      <w:r w:rsidRPr="00FD5917">
        <w:rPr>
          <w:rFonts w:eastAsia="MS Mincho" w:cs="Angsana New" w:hint="eastAsia"/>
          <w:color w:val="2C2C2C"/>
          <w:sz w:val="20"/>
          <w:szCs w:val="20"/>
          <w:shd w:val="clear" w:color="auto" w:fill="FFFFFF"/>
          <w:lang w:eastAsia="ja-JP"/>
        </w:rPr>
        <w:t xml:space="preserve"> </w:t>
      </w:r>
    </w:p>
    <w:p w14:paraId="61D33F26" w14:textId="77777777" w:rsidR="00FD5917" w:rsidRPr="00FD5917" w:rsidRDefault="00FD5917" w:rsidP="00FD5917">
      <w:pPr>
        <w:spacing w:line="276" w:lineRule="auto"/>
        <w:rPr>
          <w:rFonts w:eastAsia="MS Mincho" w:cs="Arial"/>
          <w:color w:val="2C2C2C"/>
          <w:sz w:val="20"/>
          <w:szCs w:val="20"/>
          <w:shd w:val="clear" w:color="auto" w:fill="FFFFFF"/>
          <w:lang w:val="en-US" w:eastAsia="ja-JP"/>
        </w:rPr>
      </w:pPr>
    </w:p>
    <w:p w14:paraId="002A8401" w14:textId="77777777" w:rsidR="00FD5917" w:rsidRPr="00FD5917" w:rsidRDefault="00FD5917" w:rsidP="00FD5917">
      <w:pPr>
        <w:spacing w:line="276" w:lineRule="auto"/>
        <w:rPr>
          <w:rFonts w:eastAsia="MS Mincho" w:cs="Arial"/>
          <w:color w:val="2C2C2C"/>
          <w:sz w:val="20"/>
          <w:szCs w:val="20"/>
          <w:shd w:val="clear" w:color="auto" w:fill="FFFFFF"/>
          <w:lang w:val="fr-CH" w:eastAsia="ja-JP"/>
        </w:rPr>
      </w:pPr>
      <w:r w:rsidRPr="00FD5917">
        <w:rPr>
          <w:rFonts w:eastAsia="MS Mincho" w:cs="Angsana New" w:hint="eastAsia"/>
          <w:color w:val="2C2C2C"/>
          <w:sz w:val="20"/>
          <w:szCs w:val="20"/>
          <w:shd w:val="clear" w:color="auto" w:fill="FFFFFF"/>
          <w:lang w:val="fr-CH" w:eastAsia="ja-JP"/>
        </w:rPr>
        <w:lastRenderedPageBreak/>
        <w:t>確実にこのビジョンを効果的に実行するために、</w:t>
      </w:r>
      <w:r w:rsidRPr="00FD5917">
        <w:rPr>
          <w:rFonts w:eastAsia="MS Mincho" w:cs="Angsana New" w:hint="eastAsia"/>
          <w:color w:val="2C2C2C"/>
          <w:sz w:val="20"/>
          <w:szCs w:val="20"/>
          <w:shd w:val="clear" w:color="auto" w:fill="FFFFFF"/>
          <w:lang w:val="en-US" w:eastAsia="ja-JP"/>
        </w:rPr>
        <w:t>2021</w:t>
      </w:r>
      <w:r w:rsidRPr="00FD5917">
        <w:rPr>
          <w:rFonts w:eastAsia="MS Mincho" w:cs="Angsana New" w:hint="eastAsia"/>
          <w:color w:val="2C2C2C"/>
          <w:sz w:val="20"/>
          <w:szCs w:val="20"/>
          <w:shd w:val="clear" w:color="auto" w:fill="FFFFFF"/>
          <w:lang w:val="fr-CH" w:eastAsia="ja-JP"/>
        </w:rPr>
        <w:t>年初頭に</w:t>
      </w:r>
      <w:r w:rsidRPr="00FD5917">
        <w:rPr>
          <w:rFonts w:eastAsia="MS Mincho" w:cs="Angsana New" w:hint="eastAsia"/>
          <w:color w:val="2C2C2C"/>
          <w:sz w:val="20"/>
          <w:szCs w:val="20"/>
          <w:shd w:val="clear" w:color="auto" w:fill="FFFFFF"/>
          <w:lang w:val="en-US" w:eastAsia="ja-JP"/>
        </w:rPr>
        <w:t>BOBST</w:t>
      </w:r>
      <w:r w:rsidRPr="00FD5917">
        <w:rPr>
          <w:rFonts w:eastAsia="MS Mincho" w:cs="Angsana New" w:hint="eastAsia"/>
          <w:color w:val="2C2C2C"/>
          <w:sz w:val="20"/>
          <w:szCs w:val="20"/>
          <w:shd w:val="clear" w:color="auto" w:fill="FFFFFF"/>
          <w:lang w:val="fr-CH" w:eastAsia="ja-JP"/>
        </w:rPr>
        <w:t>は</w:t>
      </w:r>
      <w:proofErr w:type="spellStart"/>
      <w:r w:rsidRPr="00FD5917">
        <w:rPr>
          <w:rFonts w:eastAsia="MS Mincho" w:cs="Angsana New" w:hint="eastAsia"/>
          <w:color w:val="2C2C2C"/>
          <w:sz w:val="20"/>
          <w:szCs w:val="20"/>
          <w:shd w:val="clear" w:color="auto" w:fill="FFFFFF"/>
          <w:lang w:val="en-US" w:eastAsia="ja-JP"/>
        </w:rPr>
        <w:t>Mouvent</w:t>
      </w:r>
      <w:proofErr w:type="spellEnd"/>
      <w:r w:rsidRPr="00FD5917">
        <w:rPr>
          <w:rFonts w:eastAsia="MS Mincho" w:cs="Angsana New" w:hint="eastAsia"/>
          <w:color w:val="2C2C2C"/>
          <w:sz w:val="20"/>
          <w:szCs w:val="20"/>
          <w:shd w:val="clear" w:color="auto" w:fill="FFFFFF"/>
          <w:lang w:val="en-US" w:eastAsia="ja-JP"/>
        </w:rPr>
        <w:t xml:space="preserve"> AG</w:t>
      </w:r>
      <w:r w:rsidRPr="00FD5917">
        <w:rPr>
          <w:rFonts w:eastAsia="MS Mincho" w:cs="Angsana New" w:hint="eastAsia"/>
          <w:color w:val="2C2C2C"/>
          <w:sz w:val="20"/>
          <w:szCs w:val="20"/>
          <w:shd w:val="clear" w:color="auto" w:fill="FFFFFF"/>
          <w:lang w:val="fr-CH" w:eastAsia="ja-JP"/>
        </w:rPr>
        <w:t>株の残りの</w:t>
      </w:r>
      <w:r w:rsidRPr="00FD5917">
        <w:rPr>
          <w:rFonts w:eastAsia="MS Mincho" w:cs="Angsana New" w:hint="eastAsia"/>
          <w:color w:val="2C2C2C"/>
          <w:sz w:val="20"/>
          <w:szCs w:val="20"/>
          <w:shd w:val="clear" w:color="auto" w:fill="FFFFFF"/>
          <w:lang w:val="en-US" w:eastAsia="ja-JP"/>
        </w:rPr>
        <w:t>49.9%</w:t>
      </w:r>
      <w:r w:rsidRPr="00FD5917">
        <w:rPr>
          <w:rFonts w:eastAsia="MS Mincho" w:cs="Angsana New" w:hint="eastAsia"/>
          <w:color w:val="2C2C2C"/>
          <w:sz w:val="20"/>
          <w:szCs w:val="20"/>
          <w:shd w:val="clear" w:color="auto" w:fill="FFFFFF"/>
          <w:lang w:val="fr-CH" w:eastAsia="ja-JP"/>
        </w:rPr>
        <w:t>を取得しました。この取得は、高品質・ハイスピード・最小の</w:t>
      </w:r>
      <w:r w:rsidRPr="00FD5917">
        <w:rPr>
          <w:rFonts w:eastAsia="MS Mincho" w:cs="Angsana New" w:hint="eastAsia"/>
          <w:color w:val="2C2C2C"/>
          <w:sz w:val="20"/>
          <w:szCs w:val="20"/>
          <w:shd w:val="clear" w:color="auto" w:fill="FFFFFF"/>
          <w:lang w:val="fr-CH" w:eastAsia="ja-JP"/>
        </w:rPr>
        <w:t>TCO</w:t>
      </w:r>
      <w:r w:rsidRPr="00FD5917">
        <w:rPr>
          <w:rFonts w:eastAsia="MS Mincho" w:cs="Angsana New" w:hint="eastAsia"/>
          <w:color w:val="2C2C2C"/>
          <w:sz w:val="20"/>
          <w:szCs w:val="20"/>
          <w:shd w:val="clear" w:color="auto" w:fill="FFFFFF"/>
          <w:lang w:val="fr-CH" w:eastAsia="ja-JP"/>
        </w:rPr>
        <w:t>を実現する独自のクラスター技術を元に、印刷のデジタル化を加速させることへの公約です。</w:t>
      </w:r>
      <w:r w:rsidRPr="00FD5917">
        <w:rPr>
          <w:rFonts w:eastAsia="MS Mincho" w:cs="Angsana New" w:hint="eastAsia"/>
          <w:color w:val="2C2C2C"/>
          <w:sz w:val="20"/>
          <w:szCs w:val="20"/>
          <w:shd w:val="clear" w:color="auto" w:fill="FFFFFF"/>
          <w:lang w:val="fr-CH" w:eastAsia="ja-JP"/>
        </w:rPr>
        <w:t>BOBST</w:t>
      </w:r>
      <w:r w:rsidRPr="00FD5917">
        <w:rPr>
          <w:rFonts w:eastAsia="MS Mincho" w:cs="Angsana New" w:hint="eastAsia"/>
          <w:color w:val="2C2C2C"/>
          <w:sz w:val="20"/>
          <w:szCs w:val="20"/>
          <w:shd w:val="clear" w:color="auto" w:fill="FFFFFF"/>
          <w:lang w:val="fr-CH" w:eastAsia="ja-JP"/>
        </w:rPr>
        <w:t>では今後、</w:t>
      </w:r>
      <w:r w:rsidRPr="00FD5917">
        <w:rPr>
          <w:rFonts w:eastAsia="MS Mincho" w:cs="Angsana New" w:hint="eastAsia"/>
          <w:color w:val="2C2C2C"/>
          <w:sz w:val="20"/>
          <w:szCs w:val="20"/>
          <w:shd w:val="clear" w:color="auto" w:fill="FFFFFF"/>
          <w:lang w:val="fr-CH" w:eastAsia="ja-JP"/>
        </w:rPr>
        <w:t>Mouvent</w:t>
      </w:r>
      <w:r w:rsidRPr="00FD5917">
        <w:rPr>
          <w:rFonts w:eastAsia="MS Mincho" w:cs="Angsana New" w:hint="eastAsia"/>
          <w:color w:val="2C2C2C"/>
          <w:sz w:val="20"/>
          <w:szCs w:val="20"/>
          <w:shd w:val="clear" w:color="auto" w:fill="FFFFFF"/>
          <w:lang w:val="fr-CH" w:eastAsia="ja-JP"/>
        </w:rPr>
        <w:t>を</w:t>
      </w:r>
      <w:r w:rsidRPr="00FD5917">
        <w:rPr>
          <w:rFonts w:eastAsia="MS Mincho" w:cs="Angsana New" w:hint="eastAsia"/>
          <w:color w:val="2C2C2C"/>
          <w:sz w:val="20"/>
          <w:szCs w:val="20"/>
          <w:shd w:val="clear" w:color="auto" w:fill="FFFFFF"/>
          <w:lang w:val="fr-CH" w:eastAsia="ja-JP"/>
        </w:rPr>
        <w:t>BOSBT</w:t>
      </w:r>
      <w:r w:rsidRPr="00FD5917">
        <w:rPr>
          <w:rFonts w:eastAsia="MS Mincho" w:cs="Angsana New" w:hint="eastAsia"/>
          <w:color w:val="2C2C2C"/>
          <w:sz w:val="20"/>
          <w:szCs w:val="20"/>
          <w:shd w:val="clear" w:color="auto" w:fill="FFFFFF"/>
          <w:lang w:val="fr-CH" w:eastAsia="ja-JP"/>
        </w:rPr>
        <w:t>ブランドに完全統合して、市場活動を行って参ります。。</w:t>
      </w:r>
    </w:p>
    <w:p w14:paraId="7A16BCC1" w14:textId="77777777" w:rsidR="00FD5917" w:rsidRPr="00FD5917" w:rsidRDefault="00FD5917" w:rsidP="00FD5917">
      <w:pPr>
        <w:spacing w:line="276" w:lineRule="auto"/>
        <w:rPr>
          <w:rFonts w:eastAsia="MS Mincho" w:cs="Arial"/>
          <w:color w:val="2C2C2C"/>
          <w:sz w:val="20"/>
          <w:szCs w:val="20"/>
          <w:shd w:val="clear" w:color="auto" w:fill="FFFFFF"/>
          <w:lang w:val="en-US" w:eastAsia="ja-JP"/>
        </w:rPr>
      </w:pPr>
    </w:p>
    <w:p w14:paraId="55542044" w14:textId="77777777" w:rsidR="00FD5917" w:rsidRPr="00FD5917" w:rsidRDefault="00FD5917" w:rsidP="00FD5917">
      <w:pPr>
        <w:spacing w:line="276" w:lineRule="auto"/>
        <w:rPr>
          <w:rFonts w:eastAsia="MS Mincho" w:cs="Arial"/>
          <w:color w:val="2C2C2C"/>
          <w:sz w:val="20"/>
          <w:szCs w:val="20"/>
          <w:shd w:val="clear" w:color="auto" w:fill="FFFFFF"/>
          <w:lang w:val="fr-CH" w:eastAsia="ja-JP"/>
        </w:rPr>
      </w:pPr>
      <w:r w:rsidRPr="00FD5917">
        <w:rPr>
          <w:rFonts w:eastAsia="MS Mincho" w:cs="Angsana New" w:hint="eastAsia"/>
          <w:color w:val="2C2C2C"/>
          <w:sz w:val="20"/>
          <w:szCs w:val="20"/>
          <w:shd w:val="clear" w:color="auto" w:fill="FFFFFF"/>
          <w:lang w:val="en-US" w:eastAsia="ja-JP"/>
        </w:rPr>
        <w:t>BOBST</w:t>
      </w:r>
      <w:r w:rsidRPr="00FD5917">
        <w:rPr>
          <w:rFonts w:eastAsia="MS Mincho" w:cs="Angsana New" w:hint="eastAsia"/>
          <w:color w:val="2C2C2C"/>
          <w:sz w:val="20"/>
          <w:szCs w:val="20"/>
          <w:shd w:val="clear" w:color="auto" w:fill="FFFFFF"/>
          <w:lang w:val="fr-CH" w:eastAsia="ja-JP"/>
        </w:rPr>
        <w:t>では、ラベル製造の未来は、主にインクジェットの開発、および</w:t>
      </w:r>
      <w:r w:rsidRPr="00FD5917">
        <w:rPr>
          <w:rFonts w:eastAsia="MS Mincho" w:cs="Angsana New" w:hint="eastAsia"/>
          <w:color w:val="2C2C2C"/>
          <w:sz w:val="20"/>
          <w:szCs w:val="20"/>
          <w:shd w:val="clear" w:color="auto" w:fill="FFFFFF"/>
          <w:lang w:val="en-US" w:eastAsia="ja-JP"/>
        </w:rPr>
        <w:t>2019</w:t>
      </w:r>
      <w:r w:rsidRPr="00FD5917">
        <w:rPr>
          <w:rFonts w:eastAsia="MS Mincho" w:cs="Angsana New" w:hint="eastAsia"/>
          <w:color w:val="2C2C2C"/>
          <w:sz w:val="20"/>
          <w:szCs w:val="20"/>
          <w:shd w:val="clear" w:color="auto" w:fill="FFFFFF"/>
          <w:lang w:val="fr-CH" w:eastAsia="ja-JP"/>
        </w:rPr>
        <w:t>年に発表したオールインワンカテゴリーの成長によって牽引されるということを確信しています。</w:t>
      </w:r>
      <w:r w:rsidRPr="00FD5917">
        <w:rPr>
          <w:rFonts w:eastAsia="MS Mincho" w:cs="Angsana New" w:hint="eastAsia"/>
          <w:color w:val="2C2C2C"/>
          <w:sz w:val="20"/>
          <w:szCs w:val="20"/>
          <w:shd w:val="clear" w:color="auto" w:fill="FFFFFF"/>
          <w:lang w:val="en-US" w:eastAsia="ja-JP"/>
        </w:rPr>
        <w:t xml:space="preserve"> </w:t>
      </w:r>
      <w:r w:rsidRPr="00FD5917">
        <w:rPr>
          <w:rFonts w:eastAsia="MS Mincho" w:cs="Angsana New" w:hint="eastAsia"/>
          <w:color w:val="2C2C2C"/>
          <w:sz w:val="20"/>
          <w:szCs w:val="20"/>
          <w:shd w:val="clear" w:color="auto" w:fill="FFFFFF"/>
          <w:lang w:val="en-US" w:eastAsia="ja-JP"/>
        </w:rPr>
        <w:br/>
      </w:r>
      <w:r w:rsidRPr="00FD5917">
        <w:rPr>
          <w:rFonts w:eastAsia="MS Mincho" w:cs="Angsana New" w:hint="eastAsia"/>
          <w:color w:val="2C2C2C"/>
          <w:sz w:val="20"/>
          <w:szCs w:val="20"/>
          <w:shd w:val="clear" w:color="auto" w:fill="FFFFFF"/>
          <w:lang w:val="en-US" w:eastAsia="ja-JP"/>
        </w:rPr>
        <w:br/>
        <w:t>2020</w:t>
      </w:r>
      <w:r w:rsidRPr="00FD5917">
        <w:rPr>
          <w:rFonts w:eastAsia="MS Mincho" w:cs="Angsana New" w:hint="eastAsia"/>
          <w:color w:val="2C2C2C"/>
          <w:sz w:val="20"/>
          <w:szCs w:val="20"/>
          <w:shd w:val="clear" w:color="auto" w:fill="FFFFFF"/>
          <w:lang w:val="fr-CH" w:eastAsia="ja-JP"/>
        </w:rPr>
        <w:t>年に、</w:t>
      </w:r>
      <w:r w:rsidRPr="00FD5917">
        <w:rPr>
          <w:rFonts w:eastAsia="MS Mincho" w:cs="Angsana New" w:hint="eastAsia"/>
          <w:color w:val="2C2C2C"/>
          <w:sz w:val="20"/>
          <w:szCs w:val="20"/>
          <w:shd w:val="clear" w:color="auto" w:fill="FFFFFF"/>
          <w:lang w:val="en-US" w:eastAsia="ja-JP"/>
        </w:rPr>
        <w:t>BOBST DM5</w:t>
      </w:r>
      <w:r w:rsidRPr="00FD5917">
        <w:rPr>
          <w:rFonts w:eastAsia="MS Mincho" w:cs="Angsana New" w:hint="eastAsia"/>
          <w:color w:val="2C2C2C"/>
          <w:sz w:val="20"/>
          <w:szCs w:val="20"/>
          <w:shd w:val="clear" w:color="auto" w:fill="FFFFFF"/>
          <w:lang w:val="fr-CH" w:eastAsia="ja-JP"/>
        </w:rPr>
        <w:t>はその年ベストのラベルおよび軟包装材両用印刷機として</w:t>
      </w:r>
      <w:r w:rsidRPr="00FD5917">
        <w:rPr>
          <w:rFonts w:eastAsia="MS Mincho" w:cs="Angsana New" w:hint="eastAsia"/>
          <w:color w:val="2C2C2C"/>
          <w:sz w:val="20"/>
          <w:szCs w:val="20"/>
          <w:shd w:val="clear" w:color="auto" w:fill="FFFFFF"/>
          <w:lang w:val="en-US" w:eastAsia="ja-JP"/>
        </w:rPr>
        <w:t>EDP Industry Award</w:t>
      </w:r>
      <w:r w:rsidRPr="00FD5917">
        <w:rPr>
          <w:rFonts w:eastAsia="MS Mincho" w:cs="Angsana New" w:hint="eastAsia"/>
          <w:color w:val="2C2C2C"/>
          <w:sz w:val="20"/>
          <w:szCs w:val="20"/>
          <w:shd w:val="clear" w:color="auto" w:fill="FFFFFF"/>
          <w:lang w:val="fr-CH" w:eastAsia="ja-JP"/>
        </w:rPr>
        <w:t>を受賞しました。</w:t>
      </w:r>
      <w:r w:rsidRPr="00FD5917">
        <w:rPr>
          <w:rFonts w:eastAsia="MS Mincho" w:cs="Angsana New" w:hint="eastAsia"/>
          <w:color w:val="2C2C2C"/>
          <w:sz w:val="20"/>
          <w:szCs w:val="20"/>
          <w:shd w:val="clear" w:color="auto" w:fill="FFFFFF"/>
          <w:lang w:val="fr-CH" w:eastAsia="ja-JP"/>
        </w:rPr>
        <w:t>2021</w:t>
      </w:r>
      <w:r w:rsidRPr="00FD5917">
        <w:rPr>
          <w:rFonts w:eastAsia="MS Mincho" w:cs="Angsana New" w:hint="eastAsia"/>
          <w:color w:val="2C2C2C"/>
          <w:sz w:val="20"/>
          <w:szCs w:val="20"/>
          <w:shd w:val="clear" w:color="auto" w:fill="FFFFFF"/>
          <w:lang w:val="fr-CH" w:eastAsia="ja-JP"/>
        </w:rPr>
        <w:t>年には、</w:t>
      </w:r>
      <w:r w:rsidRPr="00FD5917">
        <w:rPr>
          <w:rFonts w:eastAsia="MS Mincho" w:cs="Angsana New" w:hint="eastAsia"/>
          <w:color w:val="2C2C2C"/>
          <w:sz w:val="20"/>
          <w:szCs w:val="20"/>
          <w:shd w:val="clear" w:color="auto" w:fill="FFFFFF"/>
          <w:lang w:val="fr-CH" w:eastAsia="ja-JP"/>
        </w:rPr>
        <w:t>BOBST DM5</w:t>
      </w:r>
      <w:r w:rsidRPr="00FD5917">
        <w:rPr>
          <w:rFonts w:eastAsia="MS Mincho" w:cs="Angsana New" w:hint="eastAsia"/>
          <w:color w:val="2C2C2C"/>
          <w:sz w:val="20"/>
          <w:szCs w:val="20"/>
          <w:shd w:val="clear" w:color="auto" w:fill="FFFFFF"/>
          <w:lang w:val="fr-CH" w:eastAsia="ja-JP"/>
        </w:rPr>
        <w:t>は完全に商用化され、様々なお客様の現場に設置されるようになり、以前は不可能であったことを実現しています。</w:t>
      </w:r>
    </w:p>
    <w:p w14:paraId="1766A500" w14:textId="77777777" w:rsidR="00FD5917" w:rsidRPr="00FD5917" w:rsidRDefault="00FD5917" w:rsidP="00FD5917">
      <w:pPr>
        <w:spacing w:line="276" w:lineRule="auto"/>
        <w:rPr>
          <w:rFonts w:eastAsia="MS Mincho" w:cs="Arial"/>
          <w:color w:val="2C2C2C"/>
          <w:sz w:val="20"/>
          <w:szCs w:val="20"/>
          <w:shd w:val="clear" w:color="auto" w:fill="FFFFFF"/>
          <w:lang w:val="en-US" w:eastAsia="ja-JP"/>
        </w:rPr>
      </w:pPr>
    </w:p>
    <w:p w14:paraId="57D4B1BD" w14:textId="77777777" w:rsidR="00FD5917" w:rsidRPr="00FD5917" w:rsidRDefault="00FD5917" w:rsidP="00FD5917">
      <w:pPr>
        <w:spacing w:line="276" w:lineRule="auto"/>
        <w:rPr>
          <w:rFonts w:eastAsia="MS Mincho" w:cs="Arial"/>
          <w:color w:val="2C2C2C"/>
          <w:sz w:val="20"/>
          <w:szCs w:val="20"/>
          <w:shd w:val="clear" w:color="auto" w:fill="FFFFFF"/>
          <w:lang w:val="fr-CH" w:eastAsia="ja-JP"/>
        </w:rPr>
      </w:pPr>
      <w:r w:rsidRPr="00FD5917">
        <w:rPr>
          <w:rFonts w:eastAsia="MS Mincho" w:cs="Angsana New" w:hint="eastAsia"/>
          <w:color w:val="2C2C2C"/>
          <w:sz w:val="20"/>
          <w:szCs w:val="20"/>
          <w:shd w:val="clear" w:color="auto" w:fill="FFFFFF"/>
          <w:lang w:val="en-US" w:eastAsia="ja-JP"/>
        </w:rPr>
        <w:t>BOBST MASTER DM5</w:t>
      </w:r>
      <w:r w:rsidRPr="00FD5917">
        <w:rPr>
          <w:rFonts w:eastAsia="MS Mincho" w:cs="Angsana New" w:hint="eastAsia"/>
          <w:color w:val="2C2C2C"/>
          <w:sz w:val="20"/>
          <w:szCs w:val="20"/>
          <w:shd w:val="clear" w:color="auto" w:fill="FFFFFF"/>
          <w:lang w:val="fr-CH" w:eastAsia="ja-JP"/>
        </w:rPr>
        <w:t>は、ラベル業界のデジタル化の新しい基準を打ち立てています。下塗り、印刷、加飾、打抜き、そのすべてが</w:t>
      </w:r>
      <w:r w:rsidRPr="00FD5917">
        <w:rPr>
          <w:rFonts w:eastAsia="MS Mincho" w:cs="Angsana New" w:hint="eastAsia"/>
          <w:color w:val="2C2C2C"/>
          <w:sz w:val="20"/>
          <w:szCs w:val="20"/>
          <w:shd w:val="clear" w:color="auto" w:fill="FFFFFF"/>
          <w:lang w:val="fr-CH" w:eastAsia="ja-JP"/>
        </w:rPr>
        <w:t>1</w:t>
      </w:r>
      <w:r w:rsidRPr="00FD5917">
        <w:rPr>
          <w:rFonts w:eastAsia="MS Mincho" w:cs="Angsana New" w:hint="eastAsia"/>
          <w:color w:val="2C2C2C"/>
          <w:sz w:val="20"/>
          <w:szCs w:val="20"/>
          <w:shd w:val="clear" w:color="auto" w:fill="FFFFFF"/>
          <w:lang w:val="fr-CH" w:eastAsia="ja-JP"/>
        </w:rPr>
        <w:t>つにまとめられてインライン化され、デジタル自動化されたオン・ザフライ・ノンストップ・ジョブチェンジ、極めて高い機械稼働率、そしてオペレーターのスキルに左右されない卓越した再現性を実現します。</w:t>
      </w:r>
      <w:r w:rsidRPr="00FD5917">
        <w:rPr>
          <w:rFonts w:eastAsia="MS Mincho" w:cs="Angsana New" w:hint="eastAsia"/>
          <w:color w:val="2C2C2C"/>
          <w:sz w:val="20"/>
          <w:szCs w:val="20"/>
          <w:shd w:val="clear" w:color="auto" w:fill="FFFFFF"/>
          <w:lang w:val="fr-CH" w:eastAsia="ja-JP"/>
        </w:rPr>
        <w:t xml:space="preserve"> </w:t>
      </w:r>
    </w:p>
    <w:p w14:paraId="15B3771B" w14:textId="77777777" w:rsidR="00FD5917" w:rsidRPr="00FD5917" w:rsidRDefault="00FD5917" w:rsidP="00FD5917">
      <w:pPr>
        <w:spacing w:line="276" w:lineRule="auto"/>
        <w:rPr>
          <w:rFonts w:eastAsia="MS Mincho" w:cs="Arial"/>
          <w:color w:val="2C2C2C"/>
          <w:sz w:val="20"/>
          <w:szCs w:val="20"/>
          <w:shd w:val="clear" w:color="auto" w:fill="FFFFFF"/>
          <w:lang w:val="en-US" w:eastAsia="ja-JP"/>
        </w:rPr>
      </w:pPr>
    </w:p>
    <w:p w14:paraId="20ECF950" w14:textId="77777777" w:rsidR="00FD5917" w:rsidRPr="00FD5917" w:rsidRDefault="00FD5917" w:rsidP="00FD5917">
      <w:pPr>
        <w:spacing w:line="276" w:lineRule="auto"/>
        <w:rPr>
          <w:rFonts w:eastAsia="MS Mincho" w:cs="Arial"/>
          <w:color w:val="2C2C2C"/>
          <w:sz w:val="20"/>
          <w:szCs w:val="20"/>
          <w:shd w:val="clear" w:color="auto" w:fill="FFFFFF"/>
          <w:lang w:val="fr-CH" w:eastAsia="ja-JP"/>
        </w:rPr>
      </w:pPr>
      <w:r w:rsidRPr="00FD5917">
        <w:rPr>
          <w:rFonts w:eastAsia="MS Mincho" w:cs="Angsana New" w:hint="eastAsia"/>
          <w:color w:val="2C2C2C"/>
          <w:sz w:val="20"/>
          <w:szCs w:val="20"/>
          <w:shd w:val="clear" w:color="auto" w:fill="FFFFFF"/>
          <w:lang w:val="fr-CH" w:eastAsia="ja-JP"/>
        </w:rPr>
        <w:t>デジタル化されたクローズドループのエンツーエンド接続システムはラベルの未来そのものであり、コンバーターがより速い納品やより高い品質を実現し、無駄を削減し、オンデマンドのラベル製造に対して増え続けているニーズに応えることでより収益性を上げることを可能にします。オールインワンおよびオールインラインの現実化は、製造フロア全体の最適化を目指す新しいパッケージング</w:t>
      </w:r>
      <w:r w:rsidRPr="00FD5917">
        <w:rPr>
          <w:rFonts w:eastAsia="MS Mincho" w:cs="Angsana New" w:hint="eastAsia"/>
          <w:color w:val="2C2C2C"/>
          <w:sz w:val="20"/>
          <w:szCs w:val="20"/>
          <w:shd w:val="clear" w:color="auto" w:fill="FFFFFF"/>
          <w:lang w:val="fr-CH" w:eastAsia="ja-JP"/>
        </w:rPr>
        <w:t>4.0</w:t>
      </w:r>
      <w:r w:rsidRPr="00FD5917">
        <w:rPr>
          <w:rFonts w:eastAsia="MS Mincho" w:cs="Angsana New" w:hint="eastAsia"/>
          <w:color w:val="2C2C2C"/>
          <w:sz w:val="20"/>
          <w:szCs w:val="20"/>
          <w:shd w:val="clear" w:color="auto" w:fill="FFFFFF"/>
          <w:lang w:val="fr-CH" w:eastAsia="ja-JP"/>
        </w:rPr>
        <w:t>の業界ビジョンの最高実例の一つです。</w:t>
      </w:r>
    </w:p>
    <w:p w14:paraId="3E2535DF" w14:textId="77777777" w:rsidR="00FD5917" w:rsidRPr="00FD5917" w:rsidRDefault="00FD5917" w:rsidP="00FD5917">
      <w:pPr>
        <w:spacing w:line="276" w:lineRule="auto"/>
        <w:rPr>
          <w:rFonts w:eastAsia="MS Mincho" w:cs="Arial"/>
          <w:color w:val="2C2C2C"/>
          <w:sz w:val="20"/>
          <w:szCs w:val="20"/>
          <w:shd w:val="clear" w:color="auto" w:fill="FFFFFF"/>
          <w:lang w:val="en-US" w:eastAsia="ja-JP"/>
        </w:rPr>
      </w:pPr>
    </w:p>
    <w:p w14:paraId="3490949D" w14:textId="77777777" w:rsidR="00FD5917" w:rsidRPr="00FD5917" w:rsidRDefault="00FD5917" w:rsidP="00FD5917">
      <w:pPr>
        <w:numPr>
          <w:ilvl w:val="0"/>
          <w:numId w:val="11"/>
        </w:numPr>
        <w:shd w:val="clear" w:color="auto" w:fill="FFFFFF"/>
        <w:spacing w:after="100" w:afterAutospacing="1" w:line="276" w:lineRule="auto"/>
        <w:rPr>
          <w:rFonts w:eastAsia="MS Mincho" w:cs="Arial"/>
          <w:b/>
          <w:color w:val="2C2C2C"/>
          <w:sz w:val="20"/>
          <w:szCs w:val="20"/>
          <w:lang w:eastAsia="ja-JP"/>
        </w:rPr>
      </w:pPr>
      <w:r w:rsidRPr="00FD5917">
        <w:rPr>
          <w:rFonts w:eastAsia="MS Mincho" w:hint="eastAsia"/>
          <w:b/>
          <w:color w:val="2C2C2C"/>
          <w:sz w:val="20"/>
          <w:szCs w:val="20"/>
          <w:lang w:eastAsia="ja-JP"/>
        </w:rPr>
        <w:t>BOBST Digital Inspection Table</w:t>
      </w:r>
      <w:r w:rsidRPr="00FD5917">
        <w:rPr>
          <w:rFonts w:eastAsia="MS Mincho" w:hint="eastAsia"/>
          <w:b/>
          <w:color w:val="2C2C2C"/>
          <w:sz w:val="20"/>
          <w:szCs w:val="20"/>
          <w:lang w:eastAsia="ja-JP"/>
        </w:rPr>
        <w:t>は、デジタル技術とデータを駆使することによって、品質を高め無駄を削減します</w:t>
      </w:r>
    </w:p>
    <w:p w14:paraId="29A21464" w14:textId="77777777" w:rsidR="00FD5917" w:rsidRPr="00FD5917" w:rsidRDefault="00FD5917" w:rsidP="00FD5917">
      <w:pPr>
        <w:shd w:val="clear" w:color="auto" w:fill="FFFFFF"/>
        <w:spacing w:after="100" w:afterAutospacing="1" w:line="276" w:lineRule="auto"/>
        <w:rPr>
          <w:rFonts w:eastAsia="MS Mincho" w:cs="Arial"/>
          <w:color w:val="2C2C2C"/>
          <w:sz w:val="20"/>
          <w:szCs w:val="20"/>
          <w:lang w:eastAsia="ja-JP"/>
        </w:rPr>
      </w:pPr>
      <w:r w:rsidRPr="00FD5917">
        <w:rPr>
          <w:rFonts w:eastAsia="MS Mincho" w:hint="eastAsia"/>
          <w:color w:val="2C2C2C"/>
          <w:sz w:val="20"/>
          <w:szCs w:val="20"/>
          <w:lang w:eastAsia="ja-JP"/>
        </w:rPr>
        <w:t>BOBST Digital Inspection Table (DIT)</w:t>
      </w:r>
      <w:r w:rsidRPr="00FD5917">
        <w:rPr>
          <w:rFonts w:eastAsia="MS Mincho" w:hint="eastAsia"/>
          <w:color w:val="2C2C2C"/>
          <w:sz w:val="20"/>
          <w:szCs w:val="20"/>
          <w:lang w:eastAsia="ja-JP"/>
        </w:rPr>
        <w:t>は、品質管理、プロセスの合理化、精度の改善、レポートの自動化に於いて画期的であり、</w:t>
      </w:r>
      <w:r w:rsidRPr="00FD5917">
        <w:rPr>
          <w:rFonts w:eastAsia="MS Mincho" w:hint="eastAsia"/>
          <w:color w:val="2C2C2C"/>
          <w:sz w:val="20"/>
          <w:szCs w:val="20"/>
          <w:lang w:eastAsia="ja-JP"/>
        </w:rPr>
        <w:t>Packaging 4.0</w:t>
      </w:r>
      <w:r w:rsidRPr="00FD5917">
        <w:rPr>
          <w:rFonts w:eastAsia="MS Mincho" w:hint="eastAsia"/>
          <w:color w:val="2C2C2C"/>
          <w:sz w:val="20"/>
          <w:szCs w:val="20"/>
          <w:lang w:eastAsia="ja-JP"/>
        </w:rPr>
        <w:t>の展開に於ける一つの戦略的設備です。</w:t>
      </w:r>
      <w:r w:rsidRPr="00FD5917">
        <w:rPr>
          <w:rFonts w:eastAsia="MS Mincho" w:hint="eastAsia"/>
          <w:color w:val="2C2C2C"/>
          <w:sz w:val="20"/>
          <w:szCs w:val="20"/>
          <w:lang w:eastAsia="ja-JP"/>
        </w:rPr>
        <w:t xml:space="preserve"> </w:t>
      </w:r>
    </w:p>
    <w:p w14:paraId="49F51380" w14:textId="77777777" w:rsidR="00FD5917" w:rsidRPr="00FD5917" w:rsidRDefault="00FD5917" w:rsidP="00FD5917">
      <w:pPr>
        <w:shd w:val="clear" w:color="auto" w:fill="FFFFFF"/>
        <w:spacing w:after="100" w:afterAutospacing="1" w:line="276" w:lineRule="auto"/>
        <w:rPr>
          <w:rFonts w:eastAsia="MS Mincho" w:cs="Arial"/>
          <w:color w:val="2C2C2C"/>
          <w:sz w:val="20"/>
          <w:szCs w:val="20"/>
          <w:lang w:eastAsia="ja-JP"/>
        </w:rPr>
      </w:pPr>
      <w:r w:rsidRPr="00FD5917">
        <w:rPr>
          <w:rFonts w:eastAsia="MS Mincho" w:hint="eastAsia"/>
          <w:color w:val="2C2C2C"/>
          <w:sz w:val="20"/>
          <w:szCs w:val="20"/>
          <w:lang w:eastAsia="ja-JP"/>
        </w:rPr>
        <w:t>この完全にデジタル化されたテーブルは、データを使用することにより、人的ミスを防ぎ、無駄を大幅に削減し、高く付いて痛手となる製品リコールを減少させます。データを駆使するビジネス判断によって、顧客との関係が強化されます。加工業の皆様が、</w:t>
      </w:r>
      <w:r w:rsidRPr="00FD5917">
        <w:rPr>
          <w:rFonts w:eastAsia="MS Mincho" w:hint="eastAsia"/>
          <w:color w:val="2C2C2C"/>
          <w:sz w:val="20"/>
          <w:szCs w:val="20"/>
          <w:lang w:eastAsia="ja-JP"/>
        </w:rPr>
        <w:t>industry 4.0</w:t>
      </w:r>
      <w:r w:rsidRPr="00FD5917">
        <w:rPr>
          <w:rFonts w:eastAsia="MS Mincho" w:hint="eastAsia"/>
          <w:color w:val="2C2C2C"/>
          <w:sz w:val="20"/>
          <w:szCs w:val="20"/>
          <w:lang w:eastAsia="ja-JP"/>
        </w:rPr>
        <w:t>対応のパッケージ生産プロセスを展開したい場合、この製品は欠かせないものとなります。</w:t>
      </w:r>
    </w:p>
    <w:p w14:paraId="59F9E0CD" w14:textId="77777777" w:rsidR="00FD5917" w:rsidRPr="00FD5917" w:rsidRDefault="00FD5917" w:rsidP="00FD5917">
      <w:pPr>
        <w:shd w:val="clear" w:color="auto" w:fill="FFFFFF"/>
        <w:spacing w:after="100" w:afterAutospacing="1" w:line="276" w:lineRule="auto"/>
        <w:rPr>
          <w:rFonts w:eastAsia="MS Mincho" w:cs="Arial"/>
          <w:b/>
          <w:bCs/>
          <w:color w:val="2C2C2C"/>
          <w:sz w:val="20"/>
          <w:szCs w:val="20"/>
          <w:lang w:eastAsia="ja-JP"/>
        </w:rPr>
      </w:pPr>
      <w:r w:rsidRPr="00FD5917">
        <w:rPr>
          <w:rFonts w:eastAsia="MS Mincho" w:hint="eastAsia"/>
          <w:b/>
          <w:bCs/>
          <w:color w:val="2C2C2C"/>
          <w:sz w:val="20"/>
          <w:szCs w:val="20"/>
          <w:lang w:eastAsia="ja-JP"/>
        </w:rPr>
        <w:t>自信を持ってパッケージ業界の変革を受け入れる</w:t>
      </w:r>
    </w:p>
    <w:p w14:paraId="6232075D" w14:textId="77777777" w:rsidR="00FD5917" w:rsidRPr="00FD5917" w:rsidRDefault="00FD5917" w:rsidP="00FD5917">
      <w:pPr>
        <w:shd w:val="clear" w:color="auto" w:fill="FFFFFF"/>
        <w:spacing w:after="100" w:afterAutospacing="1" w:line="276" w:lineRule="auto"/>
        <w:rPr>
          <w:rFonts w:eastAsia="MS Mincho" w:cs="Arial"/>
          <w:color w:val="2C2C2C"/>
          <w:sz w:val="20"/>
          <w:szCs w:val="20"/>
          <w:lang w:eastAsia="ja-JP"/>
        </w:rPr>
      </w:pPr>
      <w:r w:rsidRPr="00FD5917">
        <w:rPr>
          <w:rFonts w:eastAsia="MS Mincho" w:hint="eastAsia"/>
          <w:color w:val="2C2C2C"/>
          <w:sz w:val="20"/>
          <w:szCs w:val="20"/>
          <w:lang w:eastAsia="ja-JP"/>
        </w:rPr>
        <w:t>Bobst</w:t>
      </w:r>
      <w:r w:rsidRPr="00FD5917">
        <w:rPr>
          <w:rFonts w:eastAsia="MS Mincho" w:hint="eastAsia"/>
          <w:color w:val="2C2C2C"/>
          <w:sz w:val="20"/>
          <w:szCs w:val="20"/>
          <w:lang w:eastAsia="ja-JP"/>
        </w:rPr>
        <w:t>グループの</w:t>
      </w:r>
      <w:r w:rsidRPr="00FD5917">
        <w:rPr>
          <w:rFonts w:eastAsia="MS Mincho" w:hint="eastAsia"/>
          <w:color w:val="2C2C2C"/>
          <w:sz w:val="20"/>
          <w:szCs w:val="20"/>
          <w:lang w:eastAsia="ja-JP"/>
        </w:rPr>
        <w:t>CEO</w:t>
      </w:r>
      <w:r w:rsidRPr="00FD5917">
        <w:rPr>
          <w:rFonts w:eastAsia="MS Mincho" w:hint="eastAsia"/>
          <w:color w:val="2C2C2C"/>
          <w:sz w:val="20"/>
          <w:szCs w:val="20"/>
          <w:lang w:eastAsia="ja-JP"/>
        </w:rPr>
        <w:t>である</w:t>
      </w:r>
      <w:r w:rsidRPr="00FD5917">
        <w:rPr>
          <w:rFonts w:eastAsia="MS Mincho" w:hint="eastAsia"/>
          <w:color w:val="2C2C2C"/>
          <w:sz w:val="20"/>
          <w:szCs w:val="20"/>
          <w:lang w:eastAsia="ja-JP"/>
        </w:rPr>
        <w:t>Jean-Pascal Bobst</w:t>
      </w:r>
      <w:r w:rsidRPr="00FD5917">
        <w:rPr>
          <w:rFonts w:eastAsia="MS Mincho" w:hint="eastAsia"/>
          <w:color w:val="2C2C2C"/>
          <w:sz w:val="20"/>
          <w:szCs w:val="20"/>
          <w:lang w:eastAsia="ja-JP"/>
        </w:rPr>
        <w:t>は次のように述べています。「私たちは、業界の大きな変革の時期を生きています。弊社のアプローチはその変革を受け入れ、お客様のために新しい機会を提供することです。」「弊社が提供するソリューションは、加工業者やブランドオーナーの皆様が、変化するプレッシャーや、直面している環境の急速な変化に立ち向かえることを意味しています。私達は業界の皆様と一緒に前進しています。そして、パッケージ業界の未来を共に築くことができるでしょう。」</w:t>
      </w:r>
    </w:p>
    <w:p w14:paraId="34517465" w14:textId="77777777" w:rsidR="00FD5917" w:rsidRPr="00FD5917" w:rsidRDefault="00FD5917" w:rsidP="00FD5917">
      <w:pPr>
        <w:spacing w:line="276" w:lineRule="auto"/>
        <w:rPr>
          <w:rFonts w:eastAsia="Arial" w:cs="Arial"/>
          <w:color w:val="2C2C2C"/>
          <w:sz w:val="20"/>
          <w:szCs w:val="20"/>
          <w:lang w:val="en-US" w:eastAsia="ja-JP"/>
        </w:rPr>
      </w:pPr>
    </w:p>
    <w:p w14:paraId="33EB18F7" w14:textId="77777777" w:rsidR="00FD5917" w:rsidRPr="00FD5917" w:rsidRDefault="00FD5917" w:rsidP="00FD5917">
      <w:pPr>
        <w:rPr>
          <w:rFonts w:eastAsia="MS Mincho" w:cs="Angsana New"/>
          <w:szCs w:val="19"/>
          <w:lang w:val="en-US" w:eastAsia="ja-JP"/>
        </w:rPr>
      </w:pPr>
    </w:p>
    <w:p w14:paraId="2F686A41" w14:textId="0546642C" w:rsidR="00B14E29" w:rsidRDefault="00B14E29" w:rsidP="00B14E29">
      <w:pPr>
        <w:spacing w:line="240" w:lineRule="auto"/>
        <w:jc w:val="both"/>
        <w:rPr>
          <w:rFonts w:ascii="Noto Sans" w:eastAsia="MS Mincho" w:hAnsi="Noto Sans" w:cs="Noto Sans"/>
          <w:b/>
          <w:bCs/>
          <w:lang w:eastAsia="ja-JP"/>
        </w:rPr>
      </w:pPr>
      <w:r w:rsidRPr="00D14F18">
        <w:rPr>
          <w:rFonts w:ascii="Noto Sans" w:eastAsia="Microsoft YaHei" w:hAnsi="Noto Sans" w:cs="Noto Sans" w:hint="eastAsia"/>
          <w:b/>
          <w:szCs w:val="19"/>
          <w:lang w:val="en-US" w:eastAsia="ja-JP"/>
        </w:rPr>
        <w:t>BOBST</w:t>
      </w:r>
      <w:r w:rsidRPr="00D14F18">
        <w:rPr>
          <w:rFonts w:ascii="Noto Sans" w:eastAsia="MS Mincho" w:hAnsi="Noto Sans" w:cs="Noto Sans" w:hint="eastAsia"/>
          <w:b/>
          <w:bCs/>
          <w:lang w:eastAsia="ja-JP"/>
        </w:rPr>
        <w:t>について</w:t>
      </w:r>
    </w:p>
    <w:p w14:paraId="787DA0E1" w14:textId="77777777" w:rsidR="00B14E29" w:rsidRPr="00D14F18" w:rsidRDefault="00B14E29" w:rsidP="00B14E29">
      <w:pPr>
        <w:spacing w:line="240" w:lineRule="auto"/>
        <w:jc w:val="both"/>
        <w:rPr>
          <w:rFonts w:ascii="Noto Sans" w:eastAsia="Microsoft YaHei" w:hAnsi="Noto Sans" w:cs="Noto Sans"/>
          <w:b/>
          <w:szCs w:val="19"/>
          <w:lang w:val="en-US" w:eastAsia="ja-JP"/>
        </w:rPr>
      </w:pPr>
    </w:p>
    <w:p w14:paraId="53C106A5" w14:textId="77777777" w:rsidR="00B14E29" w:rsidRPr="00F52E4C" w:rsidRDefault="00B14E29" w:rsidP="00B14E29">
      <w:pPr>
        <w:spacing w:line="240" w:lineRule="auto"/>
        <w:rPr>
          <w:rFonts w:ascii="Noto Sans" w:eastAsia="MS Mincho" w:hAnsi="Noto Sans" w:cs="Noto Sans"/>
          <w:lang w:eastAsia="ja-JP"/>
        </w:rPr>
      </w:pPr>
      <w:r w:rsidRPr="00F52E4C">
        <w:rPr>
          <w:rFonts w:ascii="Noto Sans" w:eastAsia="MS Mincho" w:hAnsi="Noto Sans" w:cs="Noto Sans" w:hint="eastAsia"/>
          <w:lang w:eastAsia="ja-JP"/>
        </w:rPr>
        <w:t>当社はラベル、軟包装、紙器、段ボール産業向けに印刷、コンバーティング、加工機械、およびサービスを提供する世界有数のサプライヤーです。</w:t>
      </w:r>
    </w:p>
    <w:p w14:paraId="2F28C946" w14:textId="77777777" w:rsidR="00B14E29" w:rsidRPr="00F52E4C" w:rsidRDefault="00B14E29" w:rsidP="00B14E29">
      <w:pPr>
        <w:spacing w:line="240" w:lineRule="auto"/>
        <w:rPr>
          <w:rFonts w:ascii="Noto Sans" w:eastAsia="MS Mincho" w:hAnsi="Noto Sans" w:cs="Noto Sans"/>
          <w:lang w:eastAsia="ja-JP"/>
        </w:rPr>
      </w:pPr>
    </w:p>
    <w:p w14:paraId="4ABE5A65" w14:textId="77777777" w:rsidR="00B14E29" w:rsidRPr="00F52E4C" w:rsidRDefault="00B14E29" w:rsidP="00B14E29">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proofErr w:type="spellStart"/>
      <w:r w:rsidRPr="00F52E4C">
        <w:rPr>
          <w:rFonts w:ascii="Noto Sans" w:eastAsia="MS Mincho" w:hAnsi="Noto Sans" w:cs="Noto Sans" w:hint="eastAsia"/>
        </w:rPr>
        <w:t>により</w:t>
      </w:r>
      <w:proofErr w:type="spellEnd"/>
      <w:r w:rsidRPr="00F52E4C">
        <w:rPr>
          <w:rFonts w:ascii="Noto Sans" w:hAnsi="Noto Sans" w:cs="Noto Sans" w:hint="eastAsia"/>
          <w:lang w:val="ru-RU"/>
        </w:rPr>
        <w:t>1890</w:t>
      </w:r>
      <w:proofErr w:type="spellStart"/>
      <w:r w:rsidRPr="00F52E4C">
        <w:rPr>
          <w:rFonts w:ascii="Noto Sans" w:eastAsia="MS Mincho" w:hAnsi="Noto Sans" w:cs="Noto Sans" w:hint="eastAsia"/>
        </w:rPr>
        <w:t>年にスイスのローザンヌに設立された</w:t>
      </w:r>
      <w:proofErr w:type="spellEnd"/>
      <w:r w:rsidRPr="00F52E4C">
        <w:rPr>
          <w:rFonts w:ascii="Noto Sans" w:hAnsi="Noto Sans" w:cs="Noto Sans" w:hint="eastAsia"/>
          <w:lang w:val="ru-RU"/>
        </w:rPr>
        <w:t>BOBST</w:t>
      </w:r>
      <w:proofErr w:type="spellStart"/>
      <w:r w:rsidRPr="00F52E4C">
        <w:rPr>
          <w:rFonts w:ascii="Noto Sans" w:eastAsia="MS Mincho" w:hAnsi="Noto Sans" w:cs="Noto Sans" w:hint="eastAsia"/>
        </w:rPr>
        <w:t>社は</w:t>
      </w:r>
      <w:proofErr w:type="spellEnd"/>
      <w:r w:rsidRPr="00F52E4C">
        <w:rPr>
          <w:rFonts w:ascii="Noto Sans" w:eastAsia="MS Mincho" w:hAnsi="Noto Sans" w:cs="Noto Sans" w:hint="eastAsia"/>
        </w:rPr>
        <w:t>、</w:t>
      </w:r>
      <w:r w:rsidRPr="00F52E4C">
        <w:rPr>
          <w:rFonts w:ascii="Noto Sans" w:hAnsi="Noto Sans" w:cs="Noto Sans" w:hint="eastAsia"/>
          <w:lang w:val="ru-RU"/>
        </w:rPr>
        <w:t>50</w:t>
      </w:r>
      <w:proofErr w:type="spellStart"/>
      <w:r w:rsidRPr="00F52E4C">
        <w:rPr>
          <w:rFonts w:ascii="Noto Sans" w:eastAsia="MS Mincho" w:hAnsi="Noto Sans" w:cs="Noto Sans" w:hint="eastAsia"/>
        </w:rPr>
        <w:t>カ国以上で事業を展開しており</w:t>
      </w:r>
      <w:proofErr w:type="spellEnd"/>
      <w:r w:rsidRPr="00F52E4C">
        <w:rPr>
          <w:rFonts w:ascii="Noto Sans" w:eastAsia="MS Mincho" w:hAnsi="Noto Sans" w:cs="Noto Sans" w:hint="eastAsia"/>
        </w:rPr>
        <w:t>、</w:t>
      </w:r>
      <w:r w:rsidRPr="00F52E4C">
        <w:rPr>
          <w:rFonts w:ascii="Noto Sans" w:eastAsia="MS Mincho" w:hAnsi="Noto Sans" w:cs="Noto Sans" w:hint="eastAsia"/>
        </w:rPr>
        <w:t>1</w:t>
      </w:r>
      <w:r w:rsidRPr="00F52E4C">
        <w:rPr>
          <w:rFonts w:ascii="Noto Sans" w:eastAsia="MS Mincho" w:hAnsi="Noto Sans" w:cs="Noto Sans"/>
        </w:rPr>
        <w:t>1</w:t>
      </w:r>
      <w:proofErr w:type="spellStart"/>
      <w:r w:rsidRPr="00F52E4C">
        <w:rPr>
          <w:rFonts w:ascii="Noto Sans" w:eastAsia="MS Mincho" w:hAnsi="Noto Sans" w:cs="Noto Sans" w:hint="eastAsia"/>
        </w:rPr>
        <w:t>カ国に</w:t>
      </w:r>
      <w:proofErr w:type="spellEnd"/>
      <w:r w:rsidRPr="00F52E4C">
        <w:rPr>
          <w:rFonts w:ascii="Noto Sans" w:hAnsi="Noto Sans" w:cs="Noto Sans" w:hint="eastAsia"/>
          <w:lang w:val="ru-RU"/>
        </w:rPr>
        <w:t>1</w:t>
      </w:r>
      <w:r w:rsidRPr="00F52E4C">
        <w:rPr>
          <w:rFonts w:ascii="Noto Sans" w:hAnsi="Noto Sans" w:cs="Noto Sans"/>
        </w:rPr>
        <w:t>9</w:t>
      </w:r>
      <w:proofErr w:type="spellStart"/>
      <w:r w:rsidRPr="00F52E4C">
        <w:rPr>
          <w:rFonts w:ascii="Noto Sans" w:eastAsia="MS Mincho" w:hAnsi="Noto Sans" w:cs="Noto Sans" w:hint="eastAsia"/>
        </w:rPr>
        <w:t>の生産拠点を持ち従業員数は全世界で</w:t>
      </w:r>
      <w:proofErr w:type="spellEnd"/>
      <w:r w:rsidRPr="00F52E4C">
        <w:rPr>
          <w:rFonts w:ascii="Noto Sans" w:hAnsi="Noto Sans" w:cs="Noto Sans" w:hint="eastAsia"/>
          <w:lang w:val="ru-RU"/>
        </w:rPr>
        <w:t>5,</w:t>
      </w:r>
      <w:r w:rsidRPr="00F52E4C">
        <w:rPr>
          <w:rFonts w:ascii="Noto Sans" w:hAnsi="Noto Sans" w:cs="Noto Sans"/>
        </w:rPr>
        <w:t>6</w:t>
      </w:r>
      <w:r w:rsidRPr="00F52E4C">
        <w:rPr>
          <w:rFonts w:ascii="Noto Sans" w:hAnsi="Noto Sans" w:cs="Noto Sans" w:hint="eastAsia"/>
          <w:lang w:val="ru-RU"/>
        </w:rPr>
        <w:t>00</w:t>
      </w:r>
      <w:proofErr w:type="spellStart"/>
      <w:r w:rsidRPr="00F52E4C">
        <w:rPr>
          <w:rFonts w:ascii="Noto Sans" w:eastAsia="MS Mincho" w:hAnsi="Noto Sans" w:cs="Noto Sans" w:hint="eastAsia"/>
        </w:rPr>
        <w:t>名に及びます</w:t>
      </w:r>
      <w:proofErr w:type="spellEnd"/>
      <w:r w:rsidRPr="00F52E4C">
        <w:rPr>
          <w:rFonts w:ascii="Noto Sans" w:eastAsia="MS Mincho" w:hAnsi="Noto Sans" w:cs="Noto Sans" w:hint="eastAsia"/>
        </w:rPr>
        <w:t>。</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20</w:t>
      </w:r>
      <w:r w:rsidRPr="00F52E4C">
        <w:rPr>
          <w:rFonts w:ascii="Noto Sans" w:eastAsia="MS Mincho" w:hAnsi="Noto Sans" w:cs="Noto Sans" w:hint="eastAsia"/>
        </w:rPr>
        <w:t>年</w:t>
      </w:r>
      <w:r w:rsidRPr="00F52E4C">
        <w:rPr>
          <w:rFonts w:ascii="Noto Sans" w:hAnsi="Noto Sans" w:cs="Noto Sans" w:hint="eastAsia"/>
          <w:lang w:val="ru-RU"/>
        </w:rPr>
        <w:t>12</w:t>
      </w:r>
      <w:proofErr w:type="spellStart"/>
      <w:r w:rsidRPr="00F52E4C">
        <w:rPr>
          <w:rFonts w:ascii="Noto Sans" w:eastAsia="MS Mincho" w:hAnsi="Noto Sans" w:cs="Noto Sans" w:hint="eastAsia"/>
        </w:rPr>
        <w:t>月期の連結売上高は</w:t>
      </w:r>
      <w:proofErr w:type="spellEnd"/>
      <w:r w:rsidRPr="00F52E4C">
        <w:rPr>
          <w:rFonts w:ascii="Noto Sans" w:eastAsia="MS Mincho" w:hAnsi="Noto Sans" w:cs="Noto Sans" w:hint="eastAsia"/>
        </w:rPr>
        <w:t>、</w:t>
      </w:r>
      <w:r w:rsidRPr="00F52E4C">
        <w:rPr>
          <w:rFonts w:ascii="Noto Sans" w:hAnsi="Noto Sans" w:cs="Noto Sans" w:hint="eastAsia"/>
          <w:lang w:val="ru-RU"/>
        </w:rPr>
        <w:t>1</w:t>
      </w:r>
      <w:r w:rsidRPr="00F52E4C">
        <w:rPr>
          <w:rFonts w:ascii="Noto Sans" w:hAnsi="Noto Sans" w:cs="Noto Sans"/>
        </w:rPr>
        <w:t>3</w:t>
      </w:r>
      <w:r w:rsidRPr="00F52E4C">
        <w:rPr>
          <w:rFonts w:ascii="Noto Sans" w:eastAsia="MS Mincho" w:hAnsi="Noto Sans" w:cs="Noto Sans" w:hint="eastAsia"/>
        </w:rPr>
        <w:t>億</w:t>
      </w:r>
      <w:r w:rsidRPr="00F52E4C">
        <w:rPr>
          <w:rFonts w:asciiTheme="minorHAnsi" w:eastAsia="MS Mincho" w:hAnsiTheme="minorHAnsi" w:cstheme="minorHAnsi"/>
          <w:lang w:val="ru-RU"/>
        </w:rPr>
        <w:t>7200</w:t>
      </w:r>
      <w:proofErr w:type="spellStart"/>
      <w:r w:rsidRPr="00F52E4C">
        <w:rPr>
          <w:rFonts w:ascii="Noto Sans" w:eastAsia="MS Mincho" w:hAnsi="Noto Sans" w:cs="Noto Sans" w:hint="eastAsia"/>
        </w:rPr>
        <w:t>万スイスフランでした</w:t>
      </w:r>
      <w:proofErr w:type="spellEnd"/>
      <w:r w:rsidRPr="00F52E4C">
        <w:rPr>
          <w:rFonts w:ascii="Noto Sans" w:eastAsia="MS Mincho" w:hAnsi="Noto Sans" w:cs="Noto Sans" w:hint="eastAsia"/>
        </w:rPr>
        <w:t>。</w:t>
      </w:r>
    </w:p>
    <w:p w14:paraId="0177C0B1" w14:textId="071F81A2" w:rsidR="00ED5F8F" w:rsidRDefault="00ED5F8F" w:rsidP="003A229F">
      <w:pPr>
        <w:autoSpaceDE w:val="0"/>
        <w:autoSpaceDN w:val="0"/>
        <w:adjustRightInd w:val="0"/>
        <w:spacing w:line="271" w:lineRule="auto"/>
        <w:rPr>
          <w:rFonts w:ascii="Microsoft YaHei" w:eastAsia="Microsoft YaHei" w:hAnsi="Microsoft YaHei" w:cs="Arial"/>
          <w:b/>
          <w:bCs/>
          <w:szCs w:val="19"/>
          <w:lang w:val="en-US" w:eastAsia="ja-JP"/>
        </w:rPr>
      </w:pPr>
    </w:p>
    <w:p w14:paraId="5EBCEA48" w14:textId="77777777" w:rsidR="00FD5917" w:rsidRPr="00B14E29" w:rsidRDefault="00FD5917" w:rsidP="003A229F">
      <w:pPr>
        <w:autoSpaceDE w:val="0"/>
        <w:autoSpaceDN w:val="0"/>
        <w:adjustRightInd w:val="0"/>
        <w:spacing w:line="271" w:lineRule="auto"/>
        <w:rPr>
          <w:rFonts w:ascii="Microsoft YaHei" w:eastAsia="Microsoft YaHei" w:hAnsi="Microsoft YaHei" w:cs="Arial"/>
          <w:b/>
          <w:bCs/>
          <w:szCs w:val="19"/>
          <w:lang w:val="en-US" w:eastAsia="ja-JP"/>
        </w:rPr>
      </w:pPr>
    </w:p>
    <w:p w14:paraId="5E841E76" w14:textId="77777777" w:rsidR="00FD5917" w:rsidRPr="00FD5917" w:rsidRDefault="00FD5917" w:rsidP="00FD5917">
      <w:pPr>
        <w:rPr>
          <w:rFonts w:eastAsia="MS Mincho" w:cs="Angsana New"/>
          <w:b/>
          <w:szCs w:val="19"/>
          <w:lang w:val="en-US" w:eastAsia="ja-JP"/>
        </w:rPr>
      </w:pPr>
      <w:r w:rsidRPr="00FD5917">
        <w:rPr>
          <w:rFonts w:eastAsia="MS Mincho" w:cs="Angsana New" w:hint="eastAsia"/>
          <w:b/>
          <w:szCs w:val="19"/>
          <w:lang w:val="fr-CH" w:eastAsia="ja-JP"/>
        </w:rPr>
        <w:t>プレス窓口</w:t>
      </w:r>
      <w:r w:rsidRPr="00FD5917">
        <w:rPr>
          <w:rFonts w:eastAsia="MS Mincho" w:cs="Angsana New" w:hint="eastAsia"/>
          <w:b/>
          <w:szCs w:val="19"/>
          <w:lang w:val="en-US" w:eastAsia="ja-JP"/>
        </w:rPr>
        <w:t>：</w:t>
      </w:r>
    </w:p>
    <w:p w14:paraId="0D919081" w14:textId="77777777" w:rsidR="00FD5917" w:rsidRPr="00FD5917" w:rsidRDefault="00FD5917" w:rsidP="00FD5917">
      <w:pPr>
        <w:rPr>
          <w:rFonts w:eastAsia="MS Mincho" w:cs="Angsana New"/>
          <w:b/>
          <w:szCs w:val="19"/>
          <w:lang w:val="en-US" w:eastAsia="ja-JP"/>
        </w:rPr>
      </w:pPr>
    </w:p>
    <w:p w14:paraId="24614D1A" w14:textId="77777777" w:rsidR="00FD5917" w:rsidRPr="00FD5917" w:rsidRDefault="00FD5917" w:rsidP="00FD5917">
      <w:pPr>
        <w:spacing w:line="266" w:lineRule="auto"/>
        <w:rPr>
          <w:rFonts w:eastAsia="MS Mincho" w:cs="Arial"/>
          <w:szCs w:val="19"/>
          <w:lang w:val="en-US" w:eastAsia="ja-JP"/>
        </w:rPr>
      </w:pPr>
      <w:r w:rsidRPr="00FD5917">
        <w:rPr>
          <w:rFonts w:eastAsia="MS Mincho" w:cs="Angsana New" w:hint="eastAsia"/>
          <w:szCs w:val="19"/>
          <w:lang w:val="en-US" w:eastAsia="ja-JP"/>
        </w:rPr>
        <w:t>Gudrun Alex</w:t>
      </w:r>
      <w:r w:rsidRPr="00FD5917">
        <w:rPr>
          <w:rFonts w:eastAsia="MS Mincho" w:cs="Angsana New" w:hint="eastAsia"/>
          <w:szCs w:val="19"/>
          <w:lang w:val="en-US" w:eastAsia="ja-JP"/>
        </w:rPr>
        <w:br/>
        <w:t>BOBST</w:t>
      </w:r>
      <w:r w:rsidRPr="00FD5917">
        <w:rPr>
          <w:rFonts w:eastAsia="MS Mincho" w:cs="Angsana New" w:hint="eastAsia"/>
          <w:szCs w:val="19"/>
          <w:lang w:val="fr-CH" w:eastAsia="ja-JP"/>
        </w:rPr>
        <w:t>広報担当</w:t>
      </w:r>
    </w:p>
    <w:p w14:paraId="43D7A6AD" w14:textId="77777777" w:rsidR="00FD5917" w:rsidRPr="00FD5917" w:rsidRDefault="00FD5917" w:rsidP="00FD5917">
      <w:pPr>
        <w:rPr>
          <w:rFonts w:eastAsia="MS Mincho" w:cs="Arial"/>
          <w:szCs w:val="19"/>
          <w:lang w:val="en-US" w:eastAsia="ja-JP"/>
        </w:rPr>
      </w:pPr>
      <w:r w:rsidRPr="00FD5917">
        <w:rPr>
          <w:rFonts w:eastAsia="MS Mincho" w:cs="Angsana New" w:hint="eastAsia"/>
          <w:szCs w:val="19"/>
          <w:lang w:val="fr-CH" w:eastAsia="ja-JP"/>
        </w:rPr>
        <w:t>電話</w:t>
      </w:r>
      <w:r w:rsidRPr="00FD5917">
        <w:rPr>
          <w:rFonts w:eastAsia="MS Mincho" w:cs="Angsana New" w:hint="eastAsia"/>
          <w:szCs w:val="19"/>
          <w:lang w:val="en-US" w:eastAsia="ja-JP"/>
        </w:rPr>
        <w:t>：</w:t>
      </w:r>
      <w:r w:rsidRPr="00FD5917">
        <w:rPr>
          <w:rFonts w:eastAsia="MS Mincho" w:cs="Angsana New" w:hint="eastAsia"/>
          <w:szCs w:val="19"/>
          <w:lang w:val="en-US" w:eastAsia="ja-JP"/>
        </w:rPr>
        <w:t xml:space="preserve">+49 211 58 58 66 66 </w:t>
      </w:r>
    </w:p>
    <w:p w14:paraId="43221895" w14:textId="77777777" w:rsidR="00FD5917" w:rsidRPr="00FD5917" w:rsidRDefault="00FD5917" w:rsidP="00FD5917">
      <w:pPr>
        <w:rPr>
          <w:rFonts w:eastAsia="MS Mincho" w:cs="Arial"/>
          <w:szCs w:val="19"/>
          <w:lang w:val="en-US" w:eastAsia="ja-JP"/>
        </w:rPr>
      </w:pPr>
      <w:r w:rsidRPr="00FD5917">
        <w:rPr>
          <w:rFonts w:eastAsia="MS Mincho" w:cs="Angsana New" w:hint="eastAsia"/>
          <w:szCs w:val="19"/>
          <w:lang w:val="fr-CH" w:eastAsia="ja-JP"/>
        </w:rPr>
        <w:t>携帯電話</w:t>
      </w:r>
      <w:r w:rsidRPr="00FD5917">
        <w:rPr>
          <w:rFonts w:eastAsia="MS Mincho" w:cs="Angsana New" w:hint="eastAsia"/>
          <w:szCs w:val="19"/>
          <w:lang w:val="en-US" w:eastAsia="ja-JP"/>
        </w:rPr>
        <w:t>：</w:t>
      </w:r>
      <w:r w:rsidRPr="00FD5917">
        <w:rPr>
          <w:rFonts w:eastAsia="MS Mincho" w:cs="Angsana New" w:hint="eastAsia"/>
          <w:szCs w:val="19"/>
          <w:lang w:val="en-US" w:eastAsia="ja-JP"/>
        </w:rPr>
        <w:t>+49 160 48 41 439</w:t>
      </w:r>
    </w:p>
    <w:p w14:paraId="0E15EEE3" w14:textId="77777777" w:rsidR="00FD5917" w:rsidRPr="00FD5917" w:rsidRDefault="00FD5917" w:rsidP="00FD5917">
      <w:pPr>
        <w:rPr>
          <w:rFonts w:eastAsia="Microsoft YaHei" w:cs="Arial"/>
          <w:color w:val="0000FF"/>
          <w:szCs w:val="19"/>
          <w:u w:val="single"/>
          <w:lang w:val="en-US" w:eastAsia="ja-JP"/>
        </w:rPr>
      </w:pPr>
      <w:r w:rsidRPr="00FD5917">
        <w:rPr>
          <w:rFonts w:eastAsia="MS Mincho" w:cs="Angsana New" w:hint="eastAsia"/>
          <w:szCs w:val="19"/>
          <w:lang w:val="fr-CH" w:eastAsia="ja-JP"/>
        </w:rPr>
        <w:t>メール</w:t>
      </w:r>
      <w:r w:rsidRPr="00FD5917">
        <w:rPr>
          <w:rFonts w:eastAsia="MS Mincho" w:cs="Angsana New" w:hint="eastAsia"/>
          <w:szCs w:val="19"/>
          <w:lang w:val="en-US" w:eastAsia="ja-JP"/>
        </w:rPr>
        <w:t>：</w:t>
      </w:r>
      <w:r w:rsidRPr="00FD5917">
        <w:rPr>
          <w:rFonts w:eastAsia="MS Mincho" w:cs="Angsana New" w:hint="eastAsia"/>
          <w:szCs w:val="19"/>
          <w:lang w:val="en-US" w:eastAsia="ja-JP"/>
        </w:rPr>
        <w:t xml:space="preserve"> </w:t>
      </w:r>
      <w:hyperlink r:id="rId7" w:history="1">
        <w:r w:rsidRPr="00FD5917">
          <w:rPr>
            <w:rFonts w:eastAsia="MS Mincho" w:cs="Angsana New" w:hint="eastAsia"/>
            <w:color w:val="0000FF"/>
            <w:szCs w:val="19"/>
            <w:u w:val="single"/>
            <w:lang w:val="en-US" w:eastAsia="ja-JP"/>
          </w:rPr>
          <w:t>gudrun.alex@bobst.com</w:t>
        </w:r>
      </w:hyperlink>
    </w:p>
    <w:p w14:paraId="7A7A3D5F" w14:textId="77777777" w:rsidR="00FD5917" w:rsidRPr="00FD5917" w:rsidRDefault="00FD5917" w:rsidP="00FD5917">
      <w:pPr>
        <w:rPr>
          <w:rFonts w:eastAsia="Microsoft YaHei" w:cs="Arial"/>
          <w:color w:val="0000FF"/>
          <w:szCs w:val="19"/>
          <w:u w:val="single"/>
          <w:lang w:eastAsia="de-DE"/>
        </w:rPr>
      </w:pPr>
    </w:p>
    <w:p w14:paraId="3E916D95" w14:textId="77777777" w:rsidR="00FD5917" w:rsidRPr="00FD5917" w:rsidRDefault="00FD5917" w:rsidP="00FD5917">
      <w:pPr>
        <w:rPr>
          <w:rFonts w:eastAsia="Microsoft YaHei" w:cs="Arial"/>
          <w:color w:val="0000FF"/>
          <w:szCs w:val="19"/>
          <w:u w:val="single"/>
          <w:lang w:eastAsia="de-DE"/>
        </w:rPr>
      </w:pPr>
    </w:p>
    <w:p w14:paraId="6C25C192" w14:textId="77777777" w:rsidR="00FD5917" w:rsidRPr="00FD5917" w:rsidRDefault="00FD5917" w:rsidP="00FD5917">
      <w:pPr>
        <w:spacing w:line="240" w:lineRule="auto"/>
        <w:rPr>
          <w:rFonts w:cs="Arial"/>
          <w:b/>
          <w:bCs/>
          <w:szCs w:val="19"/>
          <w:lang w:eastAsia="ja-JP"/>
        </w:rPr>
      </w:pPr>
      <w:r w:rsidRPr="00FD5917">
        <w:rPr>
          <w:rFonts w:eastAsia="MS Mincho" w:cs="Angsana New" w:hint="eastAsia"/>
          <w:b/>
          <w:bCs/>
          <w:szCs w:val="19"/>
          <w:lang w:val="fr-CH" w:eastAsia="ja-JP"/>
        </w:rPr>
        <w:t>是非フォローして下さい</w:t>
      </w:r>
      <w:r w:rsidRPr="00FD5917">
        <w:rPr>
          <w:rFonts w:eastAsia="MS Mincho" w:cs="Angsana New" w:hint="eastAsia"/>
          <w:b/>
          <w:bCs/>
          <w:szCs w:val="19"/>
          <w:lang w:eastAsia="ja-JP"/>
        </w:rPr>
        <w:t>:</w:t>
      </w:r>
    </w:p>
    <w:p w14:paraId="7F7FF313" w14:textId="77777777" w:rsidR="00FD5917" w:rsidRPr="00FD5917" w:rsidRDefault="00FD5917" w:rsidP="00FD5917">
      <w:pPr>
        <w:spacing w:line="240" w:lineRule="auto"/>
        <w:rPr>
          <w:rFonts w:ascii="Times New Roman" w:hAnsi="Times New Roman" w:cs="Angsana New"/>
          <w:b/>
          <w:bCs/>
          <w:szCs w:val="19"/>
          <w:lang w:val="en-US" w:eastAsia="ja-JP" w:bidi="th-TH"/>
        </w:rPr>
      </w:pPr>
    </w:p>
    <w:p w14:paraId="6A9D159D" w14:textId="77777777" w:rsidR="00FD5917" w:rsidRPr="00FD5917" w:rsidRDefault="00FD5917" w:rsidP="00FD5917">
      <w:pPr>
        <w:spacing w:line="240" w:lineRule="auto"/>
        <w:rPr>
          <w:rFonts w:eastAsia="MS Mincho" w:cs="Arial"/>
          <w:szCs w:val="19"/>
          <w:lang w:eastAsia="ja-JP"/>
        </w:rPr>
      </w:pPr>
      <w:r w:rsidRPr="00FD5917">
        <w:rPr>
          <w:rFonts w:eastAsia="MS Mincho" w:cs="Angsana New" w:hint="eastAsia"/>
          <w:szCs w:val="19"/>
          <w:lang w:eastAsia="ja-JP"/>
        </w:rPr>
        <w:t xml:space="preserve">Facebook: </w:t>
      </w:r>
      <w:hyperlink r:id="rId8" w:history="1">
        <w:r w:rsidRPr="00FD5917">
          <w:rPr>
            <w:rFonts w:eastAsia="MS Mincho" w:cs="Angsana New" w:hint="eastAsia"/>
            <w:color w:val="0000FF"/>
            <w:szCs w:val="19"/>
            <w:u w:val="single"/>
            <w:lang w:eastAsia="ja-JP"/>
          </w:rPr>
          <w:t>www.bobst.com/facebook</w:t>
        </w:r>
      </w:hyperlink>
      <w:r w:rsidRPr="00FD5917">
        <w:rPr>
          <w:rFonts w:eastAsia="MS Mincho" w:cs="Angsana New" w:hint="eastAsia"/>
          <w:szCs w:val="19"/>
          <w:lang w:eastAsia="ja-JP"/>
        </w:rPr>
        <w:t xml:space="preserve"> </w:t>
      </w:r>
      <w:r w:rsidRPr="00FD5917">
        <w:rPr>
          <w:rFonts w:eastAsia="MS Mincho" w:cs="Angsana New" w:hint="eastAsia"/>
          <w:szCs w:val="19"/>
          <w:lang w:eastAsia="ja-JP"/>
        </w:rPr>
        <w:br/>
        <w:t xml:space="preserve">LinkedIn: </w:t>
      </w:r>
      <w:hyperlink r:id="rId9" w:history="1">
        <w:r w:rsidRPr="00FD5917">
          <w:rPr>
            <w:rFonts w:eastAsia="MS Mincho" w:cs="Angsana New" w:hint="eastAsia"/>
            <w:color w:val="0000FF"/>
            <w:szCs w:val="19"/>
            <w:u w:val="single"/>
            <w:lang w:eastAsia="ja-JP"/>
          </w:rPr>
          <w:t>www.bobst.com/linkedin</w:t>
        </w:r>
      </w:hyperlink>
      <w:r w:rsidRPr="00FD5917">
        <w:rPr>
          <w:rFonts w:eastAsia="MS Mincho" w:cs="Angsana New" w:hint="eastAsia"/>
          <w:szCs w:val="19"/>
          <w:lang w:eastAsia="ja-JP"/>
        </w:rPr>
        <w:t xml:space="preserve"> </w:t>
      </w:r>
      <w:r w:rsidRPr="00FD5917">
        <w:rPr>
          <w:rFonts w:eastAsia="MS Mincho" w:cs="Angsana New" w:hint="eastAsia"/>
          <w:szCs w:val="19"/>
          <w:lang w:eastAsia="ja-JP"/>
        </w:rPr>
        <w:br/>
        <w:t>Twitter: @</w:t>
      </w:r>
      <w:proofErr w:type="spellStart"/>
      <w:r w:rsidRPr="00FD5917">
        <w:rPr>
          <w:rFonts w:eastAsia="MS Mincho" w:cs="Angsana New" w:hint="eastAsia"/>
          <w:szCs w:val="19"/>
          <w:lang w:eastAsia="ja-JP"/>
        </w:rPr>
        <w:t>BOBSTglobal</w:t>
      </w:r>
      <w:proofErr w:type="spellEnd"/>
      <w:r w:rsidRPr="00FD5917">
        <w:rPr>
          <w:rFonts w:eastAsia="MS Mincho" w:cs="Angsana New" w:hint="eastAsia"/>
          <w:szCs w:val="19"/>
          <w:lang w:eastAsia="ja-JP"/>
        </w:rPr>
        <w:t xml:space="preserve"> </w:t>
      </w:r>
      <w:hyperlink r:id="rId10" w:history="1">
        <w:r w:rsidRPr="00FD5917">
          <w:rPr>
            <w:rFonts w:eastAsia="MS Mincho" w:cs="Angsana New" w:hint="eastAsia"/>
            <w:color w:val="0000FF"/>
            <w:szCs w:val="19"/>
            <w:u w:val="single"/>
            <w:lang w:eastAsia="ja-JP"/>
          </w:rPr>
          <w:t>www.bobst.com/twitter</w:t>
        </w:r>
      </w:hyperlink>
      <w:r w:rsidRPr="00FD5917">
        <w:rPr>
          <w:rFonts w:eastAsia="MS Mincho" w:cs="Angsana New" w:hint="eastAsia"/>
          <w:color w:val="0000FF"/>
          <w:szCs w:val="19"/>
          <w:u w:val="single"/>
          <w:lang w:eastAsia="ja-JP"/>
        </w:rPr>
        <w:t xml:space="preserve"> </w:t>
      </w:r>
      <w:r w:rsidRPr="00FD5917">
        <w:rPr>
          <w:rFonts w:eastAsia="MS Mincho" w:cs="Angsana New" w:hint="eastAsia"/>
          <w:szCs w:val="19"/>
          <w:lang w:eastAsia="ja-JP"/>
        </w:rPr>
        <w:br/>
        <w:t xml:space="preserve">YouTube: </w:t>
      </w:r>
      <w:hyperlink r:id="rId11" w:history="1">
        <w:r w:rsidRPr="00FD5917">
          <w:rPr>
            <w:rFonts w:eastAsia="MS Mincho" w:cs="Angsana New" w:hint="eastAsia"/>
            <w:color w:val="0000FF"/>
            <w:szCs w:val="19"/>
            <w:u w:val="single"/>
            <w:lang w:eastAsia="ja-JP"/>
          </w:rPr>
          <w:t>www.bobst.com/youtube</w:t>
        </w:r>
      </w:hyperlink>
    </w:p>
    <w:p w14:paraId="27530FAA" w14:textId="77777777" w:rsidR="00FD5917" w:rsidRPr="004A4755" w:rsidRDefault="00FD5917" w:rsidP="00FD5917">
      <w:pPr>
        <w:autoSpaceDE w:val="0"/>
        <w:autoSpaceDN w:val="0"/>
        <w:adjustRightInd w:val="0"/>
        <w:spacing w:line="271" w:lineRule="auto"/>
        <w:rPr>
          <w:rFonts w:ascii="Microsoft YaHei" w:eastAsia="Microsoft YaHei" w:hAnsi="Microsoft YaHei" w:cstheme="minorHAnsi"/>
          <w:b/>
          <w:bCs/>
          <w:sz w:val="20"/>
          <w:szCs w:val="20"/>
        </w:rPr>
      </w:pPr>
    </w:p>
    <w:p w14:paraId="388CA840" w14:textId="77777777" w:rsidR="00FD5917" w:rsidRPr="004A4755" w:rsidRDefault="00FD5917" w:rsidP="00FD5917">
      <w:pPr>
        <w:autoSpaceDE w:val="0"/>
        <w:autoSpaceDN w:val="0"/>
        <w:adjustRightInd w:val="0"/>
        <w:spacing w:line="271" w:lineRule="auto"/>
        <w:rPr>
          <w:rFonts w:ascii="Microsoft YaHei" w:eastAsia="Microsoft YaHei" w:hAnsi="Microsoft YaHei" w:cstheme="minorHAnsi"/>
          <w:b/>
          <w:bCs/>
          <w:sz w:val="20"/>
          <w:szCs w:val="20"/>
        </w:rPr>
      </w:pPr>
    </w:p>
    <w:p w14:paraId="69C16755" w14:textId="4FDFF9EF" w:rsidR="00F03D8B" w:rsidRPr="00B30528" w:rsidRDefault="00F03D8B" w:rsidP="00FD5917">
      <w:pPr>
        <w:spacing w:line="271" w:lineRule="auto"/>
        <w:rPr>
          <w:rFonts w:ascii="Microsoft YaHei" w:eastAsia="Microsoft YaHei" w:hAnsi="Microsoft YaHei" w:cstheme="majorHAnsi"/>
          <w:color w:val="265896"/>
          <w:szCs w:val="19"/>
          <w:u w:val="single"/>
          <w:lang w:eastAsia="zh-CN" w:bidi="th-TH"/>
        </w:rPr>
      </w:pPr>
    </w:p>
    <w:sectPr w:rsidR="00F03D8B" w:rsidRPr="00B30528"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83CEE" w14:textId="77777777" w:rsidR="002370F7" w:rsidRDefault="002370F7" w:rsidP="00BB5BE9">
      <w:pPr>
        <w:spacing w:line="240" w:lineRule="auto"/>
      </w:pPr>
      <w:r>
        <w:separator/>
      </w:r>
    </w:p>
  </w:endnote>
  <w:endnote w:type="continuationSeparator" w:id="0">
    <w:p w14:paraId="3AFE2C89" w14:textId="77777777" w:rsidR="002370F7" w:rsidRDefault="002370F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7777777" w:rsidR="005E53AA" w:rsidRPr="00B14E29" w:rsidRDefault="005E53AA" w:rsidP="005E53AA">
        <w:pPr>
          <w:spacing w:line="200" w:lineRule="atLeast"/>
          <w:rPr>
            <w:rFonts w:cs="Tahoma"/>
            <w:b/>
            <w:sz w:val="15"/>
            <w:szCs w:val="22"/>
            <w:lang w:eastAsia="zh-CN"/>
          </w:rPr>
        </w:pPr>
        <w:r w:rsidRPr="00B14E29">
          <w:rPr>
            <w:rFonts w:cs="Tahoma"/>
            <w:b/>
            <w:sz w:val="15"/>
            <w:szCs w:val="22"/>
            <w:lang w:eastAsia="zh-CN"/>
          </w:rPr>
          <w:t>Bobst Mex SA</w:t>
        </w:r>
      </w:p>
    </w:sdtContent>
  </w:sdt>
  <w:sdt>
    <w:sdtPr>
      <w:rPr>
        <w:rFonts w:cs="Tahoma"/>
        <w:sz w:val="14"/>
        <w:szCs w:val="22"/>
        <w:lang w:val="fr-CH" w:eastAsia="zh-CN"/>
      </w:rPr>
      <w:tag w:val="M_LegalFooter"/>
      <w:id w:val="-1510678994"/>
    </w:sdtPr>
    <w:sdtEndPr/>
    <w:sdtContent>
      <w:p w14:paraId="5D8EFCE6" w14:textId="77777777" w:rsidR="005E53AA" w:rsidRPr="00B14E29" w:rsidRDefault="005E53AA" w:rsidP="005E53AA">
        <w:pPr>
          <w:spacing w:line="200" w:lineRule="atLeast"/>
          <w:rPr>
            <w:rFonts w:cs="Tahoma"/>
            <w:sz w:val="14"/>
            <w:szCs w:val="22"/>
            <w:lang w:eastAsia="zh-CN"/>
          </w:rPr>
        </w:pPr>
        <w:r w:rsidRPr="00B14E29">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2084" w14:textId="77777777" w:rsidR="002370F7" w:rsidRDefault="002370F7" w:rsidP="00BB5BE9">
      <w:pPr>
        <w:spacing w:line="240" w:lineRule="auto"/>
      </w:pPr>
      <w:r>
        <w:separator/>
      </w:r>
    </w:p>
  </w:footnote>
  <w:footnote w:type="continuationSeparator" w:id="0">
    <w:p w14:paraId="1AA36E98" w14:textId="77777777" w:rsidR="002370F7" w:rsidRDefault="002370F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E61A" w14:textId="77777777" w:rsidR="00BB5BE9" w:rsidRPr="005D389A" w:rsidRDefault="002370F7"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B186" w14:textId="77777777" w:rsidR="00F36CF1" w:rsidRPr="005D389A" w:rsidRDefault="002370F7"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72931"/>
    <w:multiLevelType w:val="hybridMultilevel"/>
    <w:tmpl w:val="E5C20558"/>
    <w:lvl w:ilvl="0" w:tplc="5838E3DA">
      <w:start w:val="1"/>
      <w:numFmt w:val="bullet"/>
      <w:lvlText w:val="–"/>
      <w:lvlJc w:val="left"/>
      <w:pPr>
        <w:tabs>
          <w:tab w:val="num" w:pos="1080"/>
        </w:tabs>
        <w:ind w:left="1080" w:hanging="360"/>
      </w:pPr>
      <w:rPr>
        <w:rFonts w:ascii="Noto Sans" w:hAnsi="Noto Sans" w:hint="default"/>
      </w:rPr>
    </w:lvl>
    <w:lvl w:ilvl="1" w:tplc="AF3E7390" w:tentative="1">
      <w:start w:val="1"/>
      <w:numFmt w:val="bullet"/>
      <w:lvlText w:val="–"/>
      <w:lvlJc w:val="left"/>
      <w:pPr>
        <w:tabs>
          <w:tab w:val="num" w:pos="1800"/>
        </w:tabs>
        <w:ind w:left="1800" w:hanging="360"/>
      </w:pPr>
      <w:rPr>
        <w:rFonts w:ascii="Noto Sans" w:hAnsi="Noto Sans" w:hint="default"/>
      </w:rPr>
    </w:lvl>
    <w:lvl w:ilvl="2" w:tplc="DC76538C" w:tentative="1">
      <w:start w:val="1"/>
      <w:numFmt w:val="bullet"/>
      <w:lvlText w:val="–"/>
      <w:lvlJc w:val="left"/>
      <w:pPr>
        <w:tabs>
          <w:tab w:val="num" w:pos="2520"/>
        </w:tabs>
        <w:ind w:left="2520" w:hanging="360"/>
      </w:pPr>
      <w:rPr>
        <w:rFonts w:ascii="Noto Sans" w:hAnsi="Noto Sans" w:hint="default"/>
      </w:rPr>
    </w:lvl>
    <w:lvl w:ilvl="3" w:tplc="75D4E7F0" w:tentative="1">
      <w:start w:val="1"/>
      <w:numFmt w:val="bullet"/>
      <w:lvlText w:val="–"/>
      <w:lvlJc w:val="left"/>
      <w:pPr>
        <w:tabs>
          <w:tab w:val="num" w:pos="3240"/>
        </w:tabs>
        <w:ind w:left="3240" w:hanging="360"/>
      </w:pPr>
      <w:rPr>
        <w:rFonts w:ascii="Noto Sans" w:hAnsi="Noto Sans" w:hint="default"/>
      </w:rPr>
    </w:lvl>
    <w:lvl w:ilvl="4" w:tplc="61B86F66" w:tentative="1">
      <w:start w:val="1"/>
      <w:numFmt w:val="bullet"/>
      <w:lvlText w:val="–"/>
      <w:lvlJc w:val="left"/>
      <w:pPr>
        <w:tabs>
          <w:tab w:val="num" w:pos="3960"/>
        </w:tabs>
        <w:ind w:left="3960" w:hanging="360"/>
      </w:pPr>
      <w:rPr>
        <w:rFonts w:ascii="Noto Sans" w:hAnsi="Noto Sans" w:hint="default"/>
      </w:rPr>
    </w:lvl>
    <w:lvl w:ilvl="5" w:tplc="0106A54A" w:tentative="1">
      <w:start w:val="1"/>
      <w:numFmt w:val="bullet"/>
      <w:lvlText w:val="–"/>
      <w:lvlJc w:val="left"/>
      <w:pPr>
        <w:tabs>
          <w:tab w:val="num" w:pos="4680"/>
        </w:tabs>
        <w:ind w:left="4680" w:hanging="360"/>
      </w:pPr>
      <w:rPr>
        <w:rFonts w:ascii="Noto Sans" w:hAnsi="Noto Sans" w:hint="default"/>
      </w:rPr>
    </w:lvl>
    <w:lvl w:ilvl="6" w:tplc="B13486B4" w:tentative="1">
      <w:start w:val="1"/>
      <w:numFmt w:val="bullet"/>
      <w:lvlText w:val="–"/>
      <w:lvlJc w:val="left"/>
      <w:pPr>
        <w:tabs>
          <w:tab w:val="num" w:pos="5400"/>
        </w:tabs>
        <w:ind w:left="5400" w:hanging="360"/>
      </w:pPr>
      <w:rPr>
        <w:rFonts w:ascii="Noto Sans" w:hAnsi="Noto Sans" w:hint="default"/>
      </w:rPr>
    </w:lvl>
    <w:lvl w:ilvl="7" w:tplc="3F88902C" w:tentative="1">
      <w:start w:val="1"/>
      <w:numFmt w:val="bullet"/>
      <w:lvlText w:val="–"/>
      <w:lvlJc w:val="left"/>
      <w:pPr>
        <w:tabs>
          <w:tab w:val="num" w:pos="6120"/>
        </w:tabs>
        <w:ind w:left="6120" w:hanging="360"/>
      </w:pPr>
      <w:rPr>
        <w:rFonts w:ascii="Noto Sans" w:hAnsi="Noto Sans" w:hint="default"/>
      </w:rPr>
    </w:lvl>
    <w:lvl w:ilvl="8" w:tplc="4CE69658" w:tentative="1">
      <w:start w:val="1"/>
      <w:numFmt w:val="bullet"/>
      <w:lvlText w:val="–"/>
      <w:lvlJc w:val="left"/>
      <w:pPr>
        <w:tabs>
          <w:tab w:val="num" w:pos="6840"/>
        </w:tabs>
        <w:ind w:left="6840" w:hanging="360"/>
      </w:pPr>
      <w:rPr>
        <w:rFonts w:ascii="Noto Sans" w:hAnsi="Noto Sans" w:hint="default"/>
      </w:rPr>
    </w:lvl>
  </w:abstractNum>
  <w:abstractNum w:abstractNumId="11"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2811DB"/>
    <w:multiLevelType w:val="hybridMultilevel"/>
    <w:tmpl w:val="63BED682"/>
    <w:lvl w:ilvl="0" w:tplc="CEA40986">
      <w:start w:val="1"/>
      <w:numFmt w:val="bullet"/>
      <w:lvlText w:val="–"/>
      <w:lvlJc w:val="left"/>
      <w:pPr>
        <w:tabs>
          <w:tab w:val="num" w:pos="1080"/>
        </w:tabs>
        <w:ind w:left="1080" w:hanging="360"/>
      </w:pPr>
      <w:rPr>
        <w:rFonts w:ascii="Noto Sans" w:hAnsi="Noto Sans" w:hint="default"/>
      </w:rPr>
    </w:lvl>
    <w:lvl w:ilvl="1" w:tplc="C6983F58" w:tentative="1">
      <w:start w:val="1"/>
      <w:numFmt w:val="bullet"/>
      <w:lvlText w:val="–"/>
      <w:lvlJc w:val="left"/>
      <w:pPr>
        <w:tabs>
          <w:tab w:val="num" w:pos="1800"/>
        </w:tabs>
        <w:ind w:left="1800" w:hanging="360"/>
      </w:pPr>
      <w:rPr>
        <w:rFonts w:ascii="Noto Sans" w:hAnsi="Noto Sans" w:hint="default"/>
      </w:rPr>
    </w:lvl>
    <w:lvl w:ilvl="2" w:tplc="5D5C2E4E" w:tentative="1">
      <w:start w:val="1"/>
      <w:numFmt w:val="bullet"/>
      <w:lvlText w:val="–"/>
      <w:lvlJc w:val="left"/>
      <w:pPr>
        <w:tabs>
          <w:tab w:val="num" w:pos="2520"/>
        </w:tabs>
        <w:ind w:left="2520" w:hanging="360"/>
      </w:pPr>
      <w:rPr>
        <w:rFonts w:ascii="Noto Sans" w:hAnsi="Noto Sans" w:hint="default"/>
      </w:rPr>
    </w:lvl>
    <w:lvl w:ilvl="3" w:tplc="D8EA0AB4" w:tentative="1">
      <w:start w:val="1"/>
      <w:numFmt w:val="bullet"/>
      <w:lvlText w:val="–"/>
      <w:lvlJc w:val="left"/>
      <w:pPr>
        <w:tabs>
          <w:tab w:val="num" w:pos="3240"/>
        </w:tabs>
        <w:ind w:left="3240" w:hanging="360"/>
      </w:pPr>
      <w:rPr>
        <w:rFonts w:ascii="Noto Sans" w:hAnsi="Noto Sans" w:hint="default"/>
      </w:rPr>
    </w:lvl>
    <w:lvl w:ilvl="4" w:tplc="001A4858" w:tentative="1">
      <w:start w:val="1"/>
      <w:numFmt w:val="bullet"/>
      <w:lvlText w:val="–"/>
      <w:lvlJc w:val="left"/>
      <w:pPr>
        <w:tabs>
          <w:tab w:val="num" w:pos="3960"/>
        </w:tabs>
        <w:ind w:left="3960" w:hanging="360"/>
      </w:pPr>
      <w:rPr>
        <w:rFonts w:ascii="Noto Sans" w:hAnsi="Noto Sans" w:hint="default"/>
      </w:rPr>
    </w:lvl>
    <w:lvl w:ilvl="5" w:tplc="B9907E2A" w:tentative="1">
      <w:start w:val="1"/>
      <w:numFmt w:val="bullet"/>
      <w:lvlText w:val="–"/>
      <w:lvlJc w:val="left"/>
      <w:pPr>
        <w:tabs>
          <w:tab w:val="num" w:pos="4680"/>
        </w:tabs>
        <w:ind w:left="4680" w:hanging="360"/>
      </w:pPr>
      <w:rPr>
        <w:rFonts w:ascii="Noto Sans" w:hAnsi="Noto Sans" w:hint="default"/>
      </w:rPr>
    </w:lvl>
    <w:lvl w:ilvl="6" w:tplc="A354466E" w:tentative="1">
      <w:start w:val="1"/>
      <w:numFmt w:val="bullet"/>
      <w:lvlText w:val="–"/>
      <w:lvlJc w:val="left"/>
      <w:pPr>
        <w:tabs>
          <w:tab w:val="num" w:pos="5400"/>
        </w:tabs>
        <w:ind w:left="5400" w:hanging="360"/>
      </w:pPr>
      <w:rPr>
        <w:rFonts w:ascii="Noto Sans" w:hAnsi="Noto Sans" w:hint="default"/>
      </w:rPr>
    </w:lvl>
    <w:lvl w:ilvl="7" w:tplc="5538E17A" w:tentative="1">
      <w:start w:val="1"/>
      <w:numFmt w:val="bullet"/>
      <w:lvlText w:val="–"/>
      <w:lvlJc w:val="left"/>
      <w:pPr>
        <w:tabs>
          <w:tab w:val="num" w:pos="6120"/>
        </w:tabs>
        <w:ind w:left="6120" w:hanging="360"/>
      </w:pPr>
      <w:rPr>
        <w:rFonts w:ascii="Noto Sans" w:hAnsi="Noto Sans" w:hint="default"/>
      </w:rPr>
    </w:lvl>
    <w:lvl w:ilvl="8" w:tplc="A678D29C" w:tentative="1">
      <w:start w:val="1"/>
      <w:numFmt w:val="bullet"/>
      <w:lvlText w:val="–"/>
      <w:lvlJc w:val="left"/>
      <w:pPr>
        <w:tabs>
          <w:tab w:val="num" w:pos="6840"/>
        </w:tabs>
        <w:ind w:left="6840" w:hanging="360"/>
      </w:pPr>
      <w:rPr>
        <w:rFonts w:ascii="Noto Sans" w:hAnsi="Noto Sans" w:hint="default"/>
      </w:rPr>
    </w:lvl>
  </w:abstractNum>
  <w:abstractNum w:abstractNumId="13" w15:restartNumberingAfterBreak="0">
    <w:nsid w:val="57D9615D"/>
    <w:multiLevelType w:val="hybridMultilevel"/>
    <w:tmpl w:val="CE02A908"/>
    <w:lvl w:ilvl="0" w:tplc="97368EDE">
      <w:numFmt w:val="bullet"/>
      <w:lvlText w:val="-"/>
      <w:lvlJc w:val="left"/>
      <w:pPr>
        <w:ind w:left="720" w:hanging="360"/>
      </w:pPr>
      <w:rPr>
        <w:rFonts w:ascii="Noto Sans" w:eastAsiaTheme="minorEastAsia" w:hAnsi="Noto Sans" w:cs="Noto San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C4F23"/>
    <w:rsid w:val="00162F04"/>
    <w:rsid w:val="00165731"/>
    <w:rsid w:val="00172F28"/>
    <w:rsid w:val="001839DF"/>
    <w:rsid w:val="00185617"/>
    <w:rsid w:val="00193DE7"/>
    <w:rsid w:val="002370F7"/>
    <w:rsid w:val="0027064C"/>
    <w:rsid w:val="003800D4"/>
    <w:rsid w:val="003A15FB"/>
    <w:rsid w:val="003A229F"/>
    <w:rsid w:val="00452538"/>
    <w:rsid w:val="00472731"/>
    <w:rsid w:val="004C2489"/>
    <w:rsid w:val="004F3549"/>
    <w:rsid w:val="00546823"/>
    <w:rsid w:val="005A48B2"/>
    <w:rsid w:val="005B2F61"/>
    <w:rsid w:val="005D389A"/>
    <w:rsid w:val="005E53AA"/>
    <w:rsid w:val="006162C8"/>
    <w:rsid w:val="00664A6D"/>
    <w:rsid w:val="006A45F6"/>
    <w:rsid w:val="006B375D"/>
    <w:rsid w:val="006D6C08"/>
    <w:rsid w:val="006F2F30"/>
    <w:rsid w:val="0071340B"/>
    <w:rsid w:val="008143CA"/>
    <w:rsid w:val="00891214"/>
    <w:rsid w:val="008B5EF4"/>
    <w:rsid w:val="008D353F"/>
    <w:rsid w:val="00961F87"/>
    <w:rsid w:val="009873BF"/>
    <w:rsid w:val="009A0420"/>
    <w:rsid w:val="009E2BD1"/>
    <w:rsid w:val="00A131E9"/>
    <w:rsid w:val="00A35FC4"/>
    <w:rsid w:val="00AB644E"/>
    <w:rsid w:val="00B14E29"/>
    <w:rsid w:val="00B30528"/>
    <w:rsid w:val="00BB5BE9"/>
    <w:rsid w:val="00C20D00"/>
    <w:rsid w:val="00C54D1D"/>
    <w:rsid w:val="00CC7F9D"/>
    <w:rsid w:val="00D03400"/>
    <w:rsid w:val="00D7058C"/>
    <w:rsid w:val="00D87885"/>
    <w:rsid w:val="00DB1DC2"/>
    <w:rsid w:val="00DE5DD2"/>
    <w:rsid w:val="00E110E9"/>
    <w:rsid w:val="00E218DB"/>
    <w:rsid w:val="00ED5F8F"/>
    <w:rsid w:val="00EE6DF0"/>
    <w:rsid w:val="00F03D8B"/>
    <w:rsid w:val="00F277CB"/>
    <w:rsid w:val="00F36CF1"/>
    <w:rsid w:val="00F73D4E"/>
    <w:rsid w:val="00FA28A3"/>
    <w:rsid w:val="00FD5917"/>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4522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JP_56804.dotx</Template>
  <TotalTime>4</TotalTime>
  <Pages>1</Pages>
  <Words>688</Words>
  <Characters>3928</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2021-06-07T09:21:00Z</dcterms:created>
  <dcterms:modified xsi:type="dcterms:W3CDTF">2021-06-07T12:39:00Z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